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仿宋_GB2312" w:hAnsi="仿宋" w:eastAsia="仿宋_GB2312" w:cs="Times New Roman"/>
          <w:b/>
          <w:bCs/>
          <w:sz w:val="32"/>
          <w:szCs w:val="32"/>
          <w:lang w:val="en-US" w:eastAsia="zh-CN" w:bidi="ar"/>
        </w:rPr>
      </w:pPr>
      <w:r>
        <w:rPr>
          <w:rFonts w:hint="eastAsia" w:ascii="仿宋_GB2312" w:hAnsi="仿宋" w:eastAsia="仿宋_GB2312" w:cs="Times New Roman"/>
          <w:b/>
          <w:bCs/>
          <w:sz w:val="32"/>
          <w:szCs w:val="32"/>
          <w:lang w:bidi="ar"/>
        </w:rPr>
        <w:t>附件</w:t>
      </w:r>
      <w:r>
        <w:rPr>
          <w:rFonts w:hint="eastAsia" w:ascii="仿宋_GB2312" w:hAnsi="仿宋" w:eastAsia="仿宋_GB2312" w:cs="Times New Roman"/>
          <w:b/>
          <w:bCs/>
          <w:sz w:val="32"/>
          <w:szCs w:val="32"/>
          <w:lang w:val="en-US" w:eastAsia="zh-CN" w:bidi="ar"/>
        </w:rPr>
        <w:t>2</w:t>
      </w:r>
    </w:p>
    <w:p>
      <w:pPr>
        <w:jc w:val="center"/>
        <w:rPr>
          <w:rFonts w:ascii="方正小标宋简体" w:hAnsi="方正小标宋简体" w:eastAsia="方正小标宋简体" w:cs="仿宋_GB2312"/>
          <w:bCs/>
          <w:sz w:val="44"/>
          <w:szCs w:val="44"/>
          <w:lang w:eastAsia="zh-Hans"/>
        </w:rPr>
      </w:pPr>
      <w:r>
        <w:rPr>
          <w:rFonts w:hint="eastAsia" w:ascii="方正小标宋简体" w:hAnsi="方正小标宋简体" w:eastAsia="方正小标宋简体" w:cs="仿宋_GB2312"/>
          <w:bCs/>
          <w:sz w:val="44"/>
          <w:szCs w:val="44"/>
          <w:lang w:eastAsia="zh-Hans"/>
        </w:rPr>
        <w:t>合作伙伴廉洁诚信承诺书</w:t>
      </w:r>
    </w:p>
    <w:p>
      <w:pPr>
        <w:spacing w:line="360" w:lineRule="auto"/>
        <w:ind w:firstLine="480" w:firstLineChars="200"/>
        <w:rPr>
          <w:rFonts w:ascii="仿宋_GB2312" w:hAnsi="仿宋_GB2312" w:eastAsia="仿宋_GB2312" w:cs="仿宋_GB2312"/>
          <w:sz w:val="24"/>
          <w:szCs w:val="24"/>
          <w:lang w:eastAsia="zh-Hans"/>
        </w:rPr>
      </w:pPr>
      <w:r>
        <w:rPr>
          <w:rFonts w:hint="eastAsia" w:ascii="仿宋" w:hAnsi="仿宋" w:eastAsia="仿宋" w:cs="仿宋"/>
          <w:sz w:val="24"/>
          <w:szCs w:val="24"/>
        </w:rPr>
        <w:t>我单位名称: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            </w:t>
      </w:r>
      <w:r>
        <w:rPr>
          <w:rFonts w:hint="eastAsia" w:ascii="仿宋" w:hAnsi="仿宋" w:eastAsia="仿宋" w:cs="仿宋"/>
          <w:sz w:val="24"/>
          <w:szCs w:val="24"/>
        </w:rPr>
        <w:t>，注册地址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：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            </w:t>
      </w:r>
      <w:r>
        <w:rPr>
          <w:rFonts w:hint="eastAsia" w:ascii="仿宋" w:hAnsi="仿宋" w:eastAsia="仿宋" w:cs="仿宋"/>
          <w:sz w:val="24"/>
          <w:szCs w:val="24"/>
        </w:rPr>
        <w:t>，办公地址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：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            </w:t>
      </w:r>
      <w:r>
        <w:rPr>
          <w:rFonts w:hint="eastAsia" w:ascii="仿宋" w:hAnsi="仿宋" w:eastAsia="仿宋" w:cs="仿宋"/>
          <w:sz w:val="24"/>
          <w:szCs w:val="24"/>
        </w:rPr>
        <w:t>，授权委托人为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：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            </w:t>
      </w:r>
      <w:r>
        <w:rPr>
          <w:rFonts w:hint="eastAsia" w:ascii="仿宋" w:hAnsi="仿宋" w:eastAsia="仿宋" w:cs="仿宋"/>
          <w:sz w:val="24"/>
          <w:szCs w:val="24"/>
        </w:rPr>
        <w:t>，授权委托人身份证号: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            </w:t>
      </w:r>
      <w:bookmarkStart w:id="0" w:name="_GoBack"/>
      <w:bookmarkEnd w:id="0"/>
      <w:r>
        <w:rPr>
          <w:rFonts w:hint="eastAsia" w:ascii="仿宋" w:hAnsi="仿宋" w:eastAsia="仿宋" w:cs="仿宋"/>
          <w:sz w:val="24"/>
          <w:szCs w:val="24"/>
        </w:rPr>
        <w:t>。</w:t>
      </w:r>
    </w:p>
    <w:p>
      <w:pPr>
        <w:spacing w:line="360" w:lineRule="auto"/>
        <w:ind w:firstLine="482" w:firstLineChars="200"/>
        <w:rPr>
          <w:rFonts w:ascii="仿宋_GB2312" w:hAnsi="仿宋_GB2312" w:eastAsia="仿宋_GB2312" w:cs="仿宋_GB2312"/>
          <w:sz w:val="24"/>
          <w:szCs w:val="24"/>
          <w:lang w:eastAsia="zh-Hans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eastAsia="zh-Hans"/>
        </w:rPr>
        <w:t>为了保障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我单位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eastAsia="zh-Hans"/>
        </w:rPr>
        <w:t>与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>中国新高教集团有限公司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eastAsia="zh-Hans"/>
        </w:rPr>
        <w:t>（下称“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贵单位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eastAsia="zh-Hans"/>
        </w:rPr>
        <w:t>”）在业务往来中的合法权益，充分体现公平、公正、廉洁、诚信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的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eastAsia="zh-Hans"/>
        </w:rPr>
        <w:t>合作精神，反对商业欺诈，在信任、诚实、坦率与正直的基础上构筑相互之间的合作关系，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我单位及关联方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eastAsia="zh-Hans"/>
        </w:rPr>
        <w:t>特向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贵单位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eastAsia="zh-Hans"/>
        </w:rPr>
        <w:t>承诺如下：</w:t>
      </w:r>
    </w:p>
    <w:p>
      <w:pPr>
        <w:spacing w:line="360" w:lineRule="auto"/>
        <w:ind w:firstLine="480" w:firstLineChars="200"/>
        <w:rPr>
          <w:rFonts w:ascii="仿宋_GB2312" w:hAnsi="微软雅黑" w:eastAsia="仿宋_GB2312" w:cs="微软雅黑"/>
          <w:sz w:val="24"/>
          <w:szCs w:val="24"/>
          <w:lang w:eastAsia="zh-Hans"/>
        </w:rPr>
      </w:pPr>
      <w:r>
        <w:rPr>
          <w:rFonts w:hint="eastAsia" w:ascii="仿宋_GB2312" w:hAnsi="微软雅黑" w:eastAsia="仿宋_GB2312" w:cs="微软雅黑"/>
          <w:sz w:val="24"/>
          <w:szCs w:val="24"/>
        </w:rPr>
        <w:t>一</w:t>
      </w:r>
      <w:r>
        <w:rPr>
          <w:rFonts w:hint="eastAsia" w:ascii="仿宋_GB2312" w:hAnsi="Malgun Gothic Semilight" w:eastAsia="仿宋_GB2312" w:cs="Malgun Gothic Semilight"/>
          <w:sz w:val="24"/>
          <w:szCs w:val="24"/>
        </w:rPr>
        <w:t>、</w:t>
      </w:r>
      <w:r>
        <w:rPr>
          <w:rFonts w:hint="eastAsia" w:ascii="仿宋_GB2312" w:hAnsi="微软雅黑" w:eastAsia="仿宋_GB2312" w:cs="微软雅黑"/>
          <w:sz w:val="24"/>
          <w:szCs w:val="24"/>
          <w:lang w:eastAsia="zh-Hans"/>
        </w:rPr>
        <w:t>不向</w:t>
      </w:r>
      <w:r>
        <w:rPr>
          <w:rFonts w:hint="eastAsia" w:ascii="仿宋_GB2312" w:hAnsi="微软雅黑" w:eastAsia="仿宋_GB2312" w:cs="微软雅黑"/>
          <w:sz w:val="24"/>
          <w:szCs w:val="24"/>
        </w:rPr>
        <w:t>贵单位</w:t>
      </w:r>
      <w:r>
        <w:rPr>
          <w:rFonts w:hint="eastAsia" w:ascii="仿宋_GB2312" w:hAnsi="微软雅黑" w:eastAsia="仿宋_GB2312" w:cs="微软雅黑"/>
          <w:sz w:val="24"/>
          <w:szCs w:val="24"/>
          <w:lang w:eastAsia="zh-Hans"/>
        </w:rPr>
        <w:t>教职员工提供任何形式的直接或间接贿赂，包括但不限于：</w:t>
      </w:r>
    </w:p>
    <w:p>
      <w:pPr>
        <w:spacing w:line="360" w:lineRule="auto"/>
        <w:ind w:firstLine="480" w:firstLineChars="200"/>
        <w:rPr>
          <w:rFonts w:ascii="仿宋_GB2312" w:hAnsi="Malgun Gothic Semilight" w:eastAsia="仿宋_GB2312" w:cs="Malgun Gothic Semilight"/>
          <w:sz w:val="24"/>
          <w:szCs w:val="24"/>
          <w:lang w:eastAsia="zh-Hans"/>
        </w:rPr>
      </w:pPr>
      <w:r>
        <w:rPr>
          <w:rFonts w:hint="eastAsia" w:ascii="仿宋_GB2312" w:hAnsi="Malgun Gothic Semilight" w:eastAsia="仿宋_GB2312" w:cs="Malgun Gothic Semilight"/>
          <w:sz w:val="24"/>
          <w:szCs w:val="24"/>
          <w:lang w:eastAsia="zh-Hans"/>
        </w:rPr>
        <w:t>（</w:t>
      </w:r>
      <w:r>
        <w:rPr>
          <w:rFonts w:hint="eastAsia" w:ascii="仿宋_GB2312" w:hAnsi="微软雅黑" w:eastAsia="仿宋_GB2312" w:cs="微软雅黑"/>
          <w:sz w:val="24"/>
          <w:szCs w:val="24"/>
          <w:lang w:eastAsia="zh-Hans"/>
        </w:rPr>
        <w:t>一</w:t>
      </w:r>
      <w:r>
        <w:rPr>
          <w:rFonts w:hint="eastAsia" w:ascii="仿宋_GB2312" w:hAnsi="Malgun Gothic Semilight" w:eastAsia="仿宋_GB2312" w:cs="Malgun Gothic Semilight"/>
          <w:sz w:val="24"/>
          <w:szCs w:val="24"/>
          <w:lang w:eastAsia="zh-Hans"/>
        </w:rPr>
        <w:t>）</w:t>
      </w:r>
      <w:r>
        <w:rPr>
          <w:rFonts w:hint="eastAsia" w:ascii="仿宋_GB2312" w:hAnsi="微软雅黑" w:eastAsia="仿宋_GB2312" w:cs="微软雅黑"/>
          <w:sz w:val="24"/>
          <w:szCs w:val="24"/>
          <w:lang w:eastAsia="zh-Hans"/>
        </w:rPr>
        <w:t>不向</w:t>
      </w:r>
      <w:r>
        <w:rPr>
          <w:rFonts w:hint="eastAsia" w:ascii="仿宋_GB2312" w:hAnsi="微软雅黑" w:eastAsia="仿宋_GB2312" w:cs="微软雅黑"/>
          <w:sz w:val="24"/>
          <w:szCs w:val="24"/>
        </w:rPr>
        <w:t>贵单位</w:t>
      </w:r>
      <w:r>
        <w:rPr>
          <w:rFonts w:hint="eastAsia" w:ascii="仿宋_GB2312" w:hAnsi="微软雅黑" w:eastAsia="仿宋_GB2312" w:cs="微软雅黑"/>
          <w:sz w:val="24"/>
          <w:szCs w:val="24"/>
          <w:lang w:eastAsia="zh-Hans"/>
        </w:rPr>
        <w:t>教职员工</w:t>
      </w:r>
      <w:r>
        <w:rPr>
          <w:rFonts w:ascii="仿宋_GB2312" w:hAnsi="微软雅黑" w:eastAsia="仿宋_GB2312" w:cs="微软雅黑"/>
          <w:sz w:val="24"/>
          <w:szCs w:val="24"/>
          <w:lang w:eastAsia="zh-Hans"/>
        </w:rPr>
        <w:t>及其指定人员</w:t>
      </w:r>
      <w:r>
        <w:rPr>
          <w:rFonts w:hint="eastAsia" w:ascii="仿宋_GB2312" w:hAnsi="微软雅黑" w:eastAsia="仿宋_GB2312" w:cs="微软雅黑"/>
          <w:sz w:val="24"/>
          <w:szCs w:val="24"/>
          <w:lang w:eastAsia="zh-Hans"/>
        </w:rPr>
        <w:t>赠送礼品礼金</w:t>
      </w:r>
      <w:r>
        <w:rPr>
          <w:rFonts w:ascii="仿宋_GB2312" w:hAnsi="微软雅黑" w:eastAsia="仿宋_GB2312" w:cs="微软雅黑"/>
          <w:sz w:val="24"/>
          <w:szCs w:val="24"/>
          <w:lang w:eastAsia="zh-Hans"/>
        </w:rPr>
        <w:t>、</w:t>
      </w:r>
      <w:r>
        <w:rPr>
          <w:rFonts w:hint="eastAsia" w:ascii="仿宋_GB2312" w:hAnsi="微软雅黑" w:eastAsia="仿宋_GB2312" w:cs="微软雅黑"/>
          <w:sz w:val="24"/>
          <w:szCs w:val="24"/>
          <w:lang w:eastAsia="zh-Hans"/>
        </w:rPr>
        <w:t>有价证券、贵重物品</w:t>
      </w:r>
      <w:r>
        <w:rPr>
          <w:rFonts w:hint="eastAsia" w:ascii="仿宋_GB2312" w:hAnsi="微软雅黑" w:eastAsia="仿宋_GB2312" w:cs="微软雅黑"/>
          <w:sz w:val="24"/>
          <w:szCs w:val="24"/>
        </w:rPr>
        <w:t>、</w:t>
      </w:r>
      <w:r>
        <w:rPr>
          <w:rFonts w:ascii="仿宋_GB2312" w:hAnsi="微软雅黑" w:eastAsia="仿宋_GB2312" w:cs="微软雅黑"/>
          <w:sz w:val="24"/>
          <w:szCs w:val="24"/>
          <w:lang w:eastAsia="zh-Hans"/>
        </w:rPr>
        <w:t>给予好处费、回扣、感谢费等</w:t>
      </w:r>
      <w:r>
        <w:rPr>
          <w:rFonts w:hint="eastAsia" w:ascii="仿宋_GB2312" w:hAnsi="Malgun Gothic Semilight" w:eastAsia="仿宋_GB2312" w:cs="Malgun Gothic Semilight"/>
          <w:sz w:val="24"/>
          <w:szCs w:val="24"/>
          <w:lang w:eastAsia="zh-Hans"/>
        </w:rPr>
        <w:t>，</w:t>
      </w:r>
      <w:r>
        <w:rPr>
          <w:rFonts w:hint="eastAsia" w:ascii="仿宋_GB2312" w:hAnsi="微软雅黑" w:eastAsia="仿宋_GB2312" w:cs="微软雅黑"/>
          <w:sz w:val="24"/>
          <w:szCs w:val="24"/>
          <w:lang w:eastAsia="zh-Hans"/>
        </w:rPr>
        <w:t>或通过其他方式发放报酬</w:t>
      </w:r>
      <w:r>
        <w:rPr>
          <w:rFonts w:hint="eastAsia" w:ascii="仿宋_GB2312" w:hAnsi="Malgun Gothic Semilight" w:eastAsia="仿宋_GB2312" w:cs="Malgun Gothic Semilight"/>
          <w:sz w:val="24"/>
          <w:szCs w:val="24"/>
          <w:lang w:eastAsia="zh-Hans"/>
        </w:rPr>
        <w:t>；</w:t>
      </w:r>
    </w:p>
    <w:p>
      <w:pPr>
        <w:spacing w:line="360" w:lineRule="auto"/>
        <w:ind w:firstLine="480" w:firstLineChars="200"/>
        <w:rPr>
          <w:rFonts w:ascii="仿宋_GB2312" w:hAnsi="Malgun Gothic Semilight" w:eastAsia="仿宋_GB2312" w:cs="Malgun Gothic Semilight"/>
          <w:sz w:val="24"/>
          <w:szCs w:val="24"/>
          <w:lang w:eastAsia="zh-Hans"/>
        </w:rPr>
      </w:pPr>
      <w:r>
        <w:rPr>
          <w:rFonts w:hint="eastAsia" w:ascii="仿宋_GB2312" w:hAnsi="Malgun Gothic Semilight" w:eastAsia="仿宋_GB2312" w:cs="Malgun Gothic Semilight"/>
          <w:sz w:val="24"/>
          <w:szCs w:val="24"/>
          <w:lang w:eastAsia="zh-Hans"/>
        </w:rPr>
        <w:t>（</w:t>
      </w:r>
      <w:r>
        <w:rPr>
          <w:rFonts w:hint="eastAsia" w:ascii="仿宋_GB2312" w:hAnsi="微软雅黑" w:eastAsia="仿宋_GB2312" w:cs="微软雅黑"/>
          <w:sz w:val="24"/>
          <w:szCs w:val="24"/>
          <w:lang w:eastAsia="zh-Hans"/>
        </w:rPr>
        <w:t>二</w:t>
      </w:r>
      <w:r>
        <w:rPr>
          <w:rFonts w:hint="eastAsia" w:ascii="仿宋_GB2312" w:hAnsi="Malgun Gothic Semilight" w:eastAsia="仿宋_GB2312" w:cs="Malgun Gothic Semilight"/>
          <w:sz w:val="24"/>
          <w:szCs w:val="24"/>
          <w:lang w:eastAsia="zh-Hans"/>
        </w:rPr>
        <w:t>）</w:t>
      </w:r>
      <w:r>
        <w:rPr>
          <w:rFonts w:hint="eastAsia" w:ascii="仿宋_GB2312" w:hAnsi="微软雅黑" w:eastAsia="仿宋_GB2312" w:cs="微软雅黑"/>
          <w:sz w:val="24"/>
          <w:szCs w:val="24"/>
          <w:lang w:eastAsia="zh-Hans"/>
        </w:rPr>
        <w:t>不</w:t>
      </w:r>
      <w:r>
        <w:rPr>
          <w:rFonts w:hint="eastAsia" w:ascii="仿宋_GB2312" w:hAnsi="微软雅黑" w:eastAsia="仿宋_GB2312" w:cs="微软雅黑"/>
          <w:sz w:val="24"/>
          <w:szCs w:val="24"/>
        </w:rPr>
        <w:t>为贵单位</w:t>
      </w:r>
      <w:r>
        <w:rPr>
          <w:rFonts w:hint="eastAsia" w:ascii="仿宋_GB2312" w:hAnsi="微软雅黑" w:eastAsia="仿宋_GB2312" w:cs="微软雅黑"/>
          <w:sz w:val="24"/>
          <w:szCs w:val="24"/>
          <w:lang w:eastAsia="zh-Hans"/>
        </w:rPr>
        <w:t>教职员工安排宴请</w:t>
      </w:r>
      <w:r>
        <w:rPr>
          <w:rFonts w:hint="eastAsia" w:ascii="仿宋_GB2312" w:hAnsi="Malgun Gothic Semilight" w:eastAsia="仿宋_GB2312" w:cs="Malgun Gothic Semilight"/>
          <w:sz w:val="24"/>
          <w:szCs w:val="24"/>
          <w:lang w:eastAsia="zh-Hans"/>
        </w:rPr>
        <w:t>、</w:t>
      </w:r>
      <w:r>
        <w:rPr>
          <w:rFonts w:hint="eastAsia" w:ascii="仿宋_GB2312" w:hAnsi="微软雅黑" w:eastAsia="仿宋_GB2312" w:cs="微软雅黑"/>
          <w:sz w:val="24"/>
          <w:szCs w:val="24"/>
          <w:lang w:eastAsia="zh-Hans"/>
        </w:rPr>
        <w:t>娱乐</w:t>
      </w:r>
      <w:r>
        <w:rPr>
          <w:rFonts w:hint="eastAsia" w:ascii="仿宋_GB2312" w:hAnsi="Malgun Gothic Semilight" w:eastAsia="仿宋_GB2312" w:cs="Malgun Gothic Semilight"/>
          <w:sz w:val="24"/>
          <w:szCs w:val="24"/>
          <w:lang w:eastAsia="zh-Hans"/>
        </w:rPr>
        <w:t>、</w:t>
      </w:r>
      <w:r>
        <w:rPr>
          <w:rFonts w:hint="eastAsia" w:ascii="仿宋_GB2312" w:hAnsi="微软雅黑" w:eastAsia="仿宋_GB2312" w:cs="微软雅黑"/>
          <w:sz w:val="24"/>
          <w:szCs w:val="24"/>
          <w:lang w:eastAsia="zh-Hans"/>
        </w:rPr>
        <w:t>旅游等活动</w:t>
      </w:r>
      <w:r>
        <w:rPr>
          <w:rFonts w:hint="eastAsia" w:ascii="仿宋_GB2312" w:hAnsi="Malgun Gothic Semilight" w:eastAsia="仿宋_GB2312" w:cs="Malgun Gothic Semilight"/>
          <w:sz w:val="24"/>
          <w:szCs w:val="24"/>
        </w:rPr>
        <w:t>；</w:t>
      </w:r>
    </w:p>
    <w:p>
      <w:pPr>
        <w:spacing w:line="360" w:lineRule="auto"/>
        <w:ind w:firstLine="480" w:firstLineChars="200"/>
        <w:rPr>
          <w:rFonts w:ascii="仿宋_GB2312" w:hAnsi="Malgun Gothic Semilight" w:eastAsia="仿宋_GB2312" w:cs="Malgun Gothic Semilight"/>
          <w:sz w:val="24"/>
          <w:szCs w:val="24"/>
          <w:lang w:eastAsia="zh-Hans"/>
        </w:rPr>
      </w:pPr>
      <w:r>
        <w:rPr>
          <w:rFonts w:hint="eastAsia" w:ascii="仿宋_GB2312" w:hAnsi="Malgun Gothic Semilight" w:eastAsia="仿宋_GB2312" w:cs="Malgun Gothic Semilight"/>
          <w:sz w:val="24"/>
          <w:szCs w:val="24"/>
          <w:lang w:eastAsia="zh-Hans"/>
        </w:rPr>
        <w:t>（</w:t>
      </w:r>
      <w:r>
        <w:rPr>
          <w:rFonts w:hint="eastAsia" w:ascii="仿宋_GB2312" w:hAnsi="微软雅黑" w:eastAsia="仿宋_GB2312" w:cs="微软雅黑"/>
          <w:sz w:val="24"/>
          <w:szCs w:val="24"/>
        </w:rPr>
        <w:t>三</w:t>
      </w:r>
      <w:r>
        <w:rPr>
          <w:rFonts w:hint="eastAsia" w:ascii="仿宋_GB2312" w:hAnsi="Malgun Gothic Semilight" w:eastAsia="仿宋_GB2312" w:cs="Malgun Gothic Semilight"/>
          <w:sz w:val="24"/>
          <w:szCs w:val="24"/>
          <w:lang w:eastAsia="zh-Hans"/>
        </w:rPr>
        <w:t>）</w:t>
      </w:r>
      <w:r>
        <w:rPr>
          <w:rFonts w:hint="eastAsia" w:ascii="仿宋_GB2312" w:hAnsi="微软雅黑" w:eastAsia="仿宋_GB2312" w:cs="微软雅黑"/>
          <w:sz w:val="24"/>
          <w:szCs w:val="24"/>
          <w:lang w:eastAsia="zh-Hans"/>
        </w:rPr>
        <w:t>不利用代理商或中间人贿赂</w:t>
      </w:r>
      <w:r>
        <w:rPr>
          <w:rFonts w:hint="eastAsia" w:ascii="仿宋_GB2312" w:hAnsi="微软雅黑" w:eastAsia="仿宋_GB2312" w:cs="微软雅黑"/>
          <w:sz w:val="24"/>
          <w:szCs w:val="24"/>
        </w:rPr>
        <w:t>贵单位教职员工</w:t>
      </w:r>
      <w:r>
        <w:rPr>
          <w:rFonts w:hint="eastAsia" w:ascii="仿宋_GB2312" w:hAnsi="Malgun Gothic Semilight" w:eastAsia="仿宋_GB2312" w:cs="Malgun Gothic Semilight"/>
          <w:sz w:val="24"/>
          <w:szCs w:val="24"/>
          <w:lang w:eastAsia="zh-Hans"/>
        </w:rPr>
        <w:t>；</w:t>
      </w:r>
    </w:p>
    <w:p>
      <w:pPr>
        <w:spacing w:line="360" w:lineRule="auto"/>
        <w:ind w:firstLine="480" w:firstLineChars="200"/>
        <w:rPr>
          <w:rFonts w:ascii="仿宋_GB2312" w:hAnsi="Malgun Gothic Semilight" w:eastAsia="仿宋_GB2312" w:cs="Malgun Gothic Semilight"/>
          <w:sz w:val="24"/>
          <w:szCs w:val="24"/>
          <w:lang w:eastAsia="zh-Hans"/>
        </w:rPr>
      </w:pPr>
      <w:r>
        <w:rPr>
          <w:rFonts w:hint="eastAsia" w:ascii="仿宋_GB2312" w:hAnsi="Malgun Gothic Semilight" w:eastAsia="仿宋_GB2312" w:cs="Malgun Gothic Semilight"/>
          <w:sz w:val="24"/>
          <w:szCs w:val="24"/>
          <w:lang w:eastAsia="zh-Hans"/>
        </w:rPr>
        <w:t>（</w:t>
      </w:r>
      <w:r>
        <w:rPr>
          <w:rFonts w:hint="eastAsia" w:ascii="仿宋_GB2312" w:hAnsi="微软雅黑" w:eastAsia="仿宋_GB2312" w:cs="微软雅黑"/>
          <w:sz w:val="24"/>
          <w:szCs w:val="24"/>
        </w:rPr>
        <w:t>四</w:t>
      </w:r>
      <w:r>
        <w:rPr>
          <w:rFonts w:hint="eastAsia" w:ascii="仿宋_GB2312" w:hAnsi="Malgun Gothic Semilight" w:eastAsia="仿宋_GB2312" w:cs="Malgun Gothic Semilight"/>
          <w:sz w:val="24"/>
          <w:szCs w:val="24"/>
          <w:lang w:eastAsia="zh-Hans"/>
        </w:rPr>
        <w:t>）</w:t>
      </w:r>
      <w:r>
        <w:rPr>
          <w:rFonts w:hint="eastAsia" w:ascii="仿宋_GB2312" w:hAnsi="微软雅黑" w:eastAsia="仿宋_GB2312" w:cs="微软雅黑"/>
          <w:sz w:val="24"/>
          <w:szCs w:val="24"/>
          <w:lang w:eastAsia="zh-Hans"/>
        </w:rPr>
        <w:t>不向</w:t>
      </w:r>
      <w:r>
        <w:rPr>
          <w:rFonts w:hint="eastAsia" w:ascii="仿宋_GB2312" w:hAnsi="微软雅黑" w:eastAsia="仿宋_GB2312" w:cs="微软雅黑"/>
          <w:sz w:val="24"/>
          <w:szCs w:val="24"/>
        </w:rPr>
        <w:t>贵单位教职工</w:t>
      </w:r>
      <w:r>
        <w:rPr>
          <w:rFonts w:hint="eastAsia" w:ascii="仿宋_GB2312" w:hAnsi="微软雅黑" w:eastAsia="仿宋_GB2312" w:cs="微软雅黑"/>
          <w:sz w:val="24"/>
          <w:szCs w:val="24"/>
          <w:lang w:eastAsia="zh-Hans"/>
        </w:rPr>
        <w:t>或其</w:t>
      </w:r>
      <w:r>
        <w:rPr>
          <w:rFonts w:hint="eastAsia" w:ascii="仿宋_GB2312" w:hAnsi="微软雅黑" w:eastAsia="仿宋_GB2312" w:cs="微软雅黑"/>
          <w:sz w:val="24"/>
          <w:szCs w:val="24"/>
        </w:rPr>
        <w:t>关联方</w:t>
      </w:r>
      <w:r>
        <w:rPr>
          <w:rFonts w:hint="eastAsia" w:ascii="仿宋_GB2312" w:hAnsi="微软雅黑" w:eastAsia="仿宋_GB2312" w:cs="微软雅黑"/>
          <w:sz w:val="24"/>
          <w:szCs w:val="24"/>
          <w:lang w:eastAsia="zh-Hans"/>
        </w:rPr>
        <w:t>提供全职或兼职岗位以获取不当利益</w:t>
      </w:r>
      <w:r>
        <w:rPr>
          <w:rFonts w:hint="eastAsia" w:ascii="仿宋_GB2312" w:hAnsi="Malgun Gothic Semilight" w:eastAsia="仿宋_GB2312" w:cs="Malgun Gothic Semilight"/>
          <w:sz w:val="24"/>
          <w:szCs w:val="24"/>
          <w:lang w:eastAsia="zh-Hans"/>
        </w:rPr>
        <w:t>，</w:t>
      </w:r>
      <w:r>
        <w:rPr>
          <w:rFonts w:hint="eastAsia" w:ascii="仿宋_GB2312" w:hAnsi="微软雅黑" w:eastAsia="仿宋_GB2312" w:cs="微软雅黑"/>
          <w:sz w:val="24"/>
          <w:szCs w:val="24"/>
          <w:lang w:eastAsia="zh-Hans"/>
        </w:rPr>
        <w:t>以及为前述人员</w:t>
      </w:r>
      <w:r>
        <w:rPr>
          <w:rFonts w:hint="eastAsia" w:ascii="仿宋_GB2312" w:hAnsi="微软雅黑" w:eastAsia="仿宋_GB2312" w:cs="微软雅黑"/>
          <w:sz w:val="24"/>
          <w:szCs w:val="24"/>
        </w:rPr>
        <w:t>支付</w:t>
      </w:r>
      <w:r>
        <w:rPr>
          <w:rFonts w:hint="eastAsia" w:ascii="仿宋_GB2312" w:hAnsi="微软雅黑" w:eastAsia="仿宋_GB2312" w:cs="微软雅黑"/>
          <w:sz w:val="24"/>
          <w:szCs w:val="24"/>
          <w:lang w:eastAsia="zh-Hans"/>
        </w:rPr>
        <w:t>应由其个人支付的各项费用</w:t>
      </w:r>
      <w:r>
        <w:rPr>
          <w:rFonts w:hint="eastAsia" w:ascii="仿宋_GB2312" w:hAnsi="Malgun Gothic Semilight" w:eastAsia="仿宋_GB2312" w:cs="Malgun Gothic Semilight"/>
          <w:sz w:val="24"/>
          <w:szCs w:val="24"/>
          <w:lang w:eastAsia="zh-Hans"/>
        </w:rPr>
        <w:t>；</w:t>
      </w:r>
    </w:p>
    <w:p>
      <w:pPr>
        <w:spacing w:line="360" w:lineRule="auto"/>
        <w:ind w:firstLine="480" w:firstLineChars="200"/>
        <w:rPr>
          <w:rFonts w:ascii="仿宋_GB2312" w:hAnsi="Malgun Gothic Semilight" w:eastAsia="仿宋_GB2312" w:cs="Malgun Gothic Semilight"/>
          <w:sz w:val="24"/>
          <w:szCs w:val="24"/>
          <w:lang w:eastAsia="zh-Hans"/>
        </w:rPr>
      </w:pPr>
      <w:r>
        <w:rPr>
          <w:rFonts w:hint="eastAsia" w:ascii="仿宋_GB2312" w:hAnsi="Malgun Gothic Semilight" w:eastAsia="仿宋_GB2312" w:cs="Malgun Gothic Semilight"/>
          <w:sz w:val="24"/>
          <w:szCs w:val="24"/>
          <w:lang w:eastAsia="zh-Hans"/>
        </w:rPr>
        <w:t>（</w:t>
      </w:r>
      <w:r>
        <w:rPr>
          <w:rFonts w:hint="eastAsia" w:ascii="仿宋_GB2312" w:hAnsi="微软雅黑" w:eastAsia="仿宋_GB2312" w:cs="微软雅黑"/>
          <w:sz w:val="24"/>
          <w:szCs w:val="24"/>
        </w:rPr>
        <w:t>五</w:t>
      </w:r>
      <w:r>
        <w:rPr>
          <w:rFonts w:hint="eastAsia" w:ascii="仿宋_GB2312" w:hAnsi="Malgun Gothic Semilight" w:eastAsia="仿宋_GB2312" w:cs="Malgun Gothic Semilight"/>
          <w:sz w:val="24"/>
          <w:szCs w:val="24"/>
          <w:lang w:eastAsia="zh-Hans"/>
        </w:rPr>
        <w:t>）</w:t>
      </w:r>
      <w:r>
        <w:rPr>
          <w:rFonts w:hint="eastAsia" w:ascii="仿宋_GB2312" w:hAnsi="微软雅黑" w:eastAsia="仿宋_GB2312" w:cs="微软雅黑"/>
          <w:sz w:val="24"/>
          <w:szCs w:val="24"/>
          <w:lang w:eastAsia="zh-Hans"/>
        </w:rPr>
        <w:t>不与</w:t>
      </w:r>
      <w:r>
        <w:rPr>
          <w:rFonts w:hint="eastAsia" w:ascii="仿宋_GB2312" w:hAnsi="微软雅黑" w:eastAsia="仿宋_GB2312" w:cs="微软雅黑"/>
          <w:sz w:val="24"/>
          <w:szCs w:val="24"/>
        </w:rPr>
        <w:t>贵单位教职员工</w:t>
      </w:r>
      <w:r>
        <w:rPr>
          <w:rFonts w:hint="eastAsia" w:ascii="仿宋_GB2312" w:hAnsi="微软雅黑" w:eastAsia="仿宋_GB2312" w:cs="微软雅黑"/>
          <w:sz w:val="24"/>
          <w:szCs w:val="24"/>
          <w:lang w:eastAsia="zh-Hans"/>
        </w:rPr>
        <w:t>或其亲属</w:t>
      </w:r>
      <w:r>
        <w:rPr>
          <w:rFonts w:ascii="仿宋_GB2312" w:hAnsi="微软雅黑" w:eastAsia="仿宋_GB2312" w:cs="微软雅黑"/>
          <w:sz w:val="24"/>
          <w:szCs w:val="24"/>
          <w:lang w:eastAsia="zh-Hans"/>
        </w:rPr>
        <w:t>、及其指定人员</w:t>
      </w:r>
      <w:r>
        <w:rPr>
          <w:rFonts w:hint="eastAsia" w:ascii="仿宋_GB2312" w:hAnsi="微软雅黑" w:eastAsia="仿宋_GB2312" w:cs="微软雅黑"/>
          <w:sz w:val="24"/>
          <w:szCs w:val="24"/>
          <w:lang w:eastAsia="zh-Hans"/>
        </w:rPr>
        <w:t>发生任何借款</w:t>
      </w:r>
      <w:r>
        <w:rPr>
          <w:rFonts w:ascii="仿宋_GB2312" w:hAnsi="Malgun Gothic Semilight" w:eastAsia="仿宋_GB2312" w:cs="Malgun Gothic Semilight"/>
          <w:sz w:val="24"/>
          <w:szCs w:val="24"/>
          <w:lang w:eastAsia="zh-Hans"/>
        </w:rPr>
        <w:t>/</w:t>
      </w:r>
      <w:r>
        <w:rPr>
          <w:rFonts w:hint="eastAsia" w:ascii="仿宋_GB2312" w:hAnsi="微软雅黑" w:eastAsia="仿宋_GB2312" w:cs="微软雅黑"/>
          <w:sz w:val="24"/>
          <w:szCs w:val="24"/>
          <w:lang w:eastAsia="zh-Hans"/>
        </w:rPr>
        <w:t>贷款往来</w:t>
      </w:r>
      <w:r>
        <w:rPr>
          <w:rFonts w:hint="eastAsia" w:ascii="仿宋_GB2312" w:hAnsi="Malgun Gothic Semilight" w:eastAsia="仿宋_GB2312" w:cs="Malgun Gothic Semilight"/>
          <w:sz w:val="24"/>
          <w:szCs w:val="24"/>
        </w:rPr>
        <w:t>；</w:t>
      </w:r>
    </w:p>
    <w:p>
      <w:pPr>
        <w:spacing w:line="360" w:lineRule="auto"/>
        <w:ind w:firstLine="480" w:firstLineChars="200"/>
        <w:rPr>
          <w:rFonts w:ascii="仿宋_GB2312" w:hAnsi="Malgun Gothic Semilight" w:eastAsia="仿宋_GB2312" w:cs="Malgun Gothic Semilight"/>
          <w:sz w:val="24"/>
          <w:szCs w:val="24"/>
          <w:lang w:eastAsia="zh-Hans"/>
        </w:rPr>
      </w:pPr>
      <w:r>
        <w:rPr>
          <w:rFonts w:hint="eastAsia" w:ascii="仿宋_GB2312" w:hAnsi="Malgun Gothic Semilight" w:eastAsia="仿宋_GB2312" w:cs="Malgun Gothic Semilight"/>
          <w:sz w:val="24"/>
          <w:szCs w:val="24"/>
          <w:lang w:eastAsia="zh-Hans"/>
        </w:rPr>
        <w:t>（</w:t>
      </w:r>
      <w:r>
        <w:rPr>
          <w:rFonts w:hint="eastAsia" w:ascii="仿宋_GB2312" w:hAnsi="微软雅黑" w:eastAsia="仿宋_GB2312" w:cs="微软雅黑"/>
          <w:sz w:val="24"/>
          <w:szCs w:val="24"/>
        </w:rPr>
        <w:t>六</w:t>
      </w:r>
      <w:r>
        <w:rPr>
          <w:rFonts w:hint="eastAsia" w:ascii="仿宋_GB2312" w:hAnsi="Malgun Gothic Semilight" w:eastAsia="仿宋_GB2312" w:cs="Malgun Gothic Semilight"/>
          <w:sz w:val="24"/>
          <w:szCs w:val="24"/>
          <w:lang w:eastAsia="zh-Hans"/>
        </w:rPr>
        <w:t>）</w:t>
      </w:r>
      <w:r>
        <w:rPr>
          <w:rFonts w:hint="eastAsia" w:ascii="仿宋_GB2312" w:hAnsi="微软雅黑" w:eastAsia="仿宋_GB2312" w:cs="微软雅黑"/>
          <w:sz w:val="24"/>
          <w:szCs w:val="24"/>
          <w:lang w:eastAsia="zh-Hans"/>
        </w:rPr>
        <w:t>不通过</w:t>
      </w:r>
      <w:r>
        <w:rPr>
          <w:rFonts w:hint="eastAsia" w:ascii="仿宋_GB2312" w:hAnsi="微软雅黑" w:eastAsia="仿宋_GB2312" w:cs="微软雅黑"/>
          <w:sz w:val="24"/>
          <w:szCs w:val="24"/>
        </w:rPr>
        <w:t>贵单位教职员工</w:t>
      </w:r>
      <w:r>
        <w:rPr>
          <w:rFonts w:hint="eastAsia" w:ascii="仿宋_GB2312" w:hAnsi="微软雅黑" w:eastAsia="仿宋_GB2312" w:cs="微软雅黑"/>
          <w:sz w:val="24"/>
          <w:szCs w:val="24"/>
          <w:lang w:eastAsia="zh-Hans"/>
        </w:rPr>
        <w:t>贿赂其他</w:t>
      </w:r>
      <w:r>
        <w:rPr>
          <w:rFonts w:hint="eastAsia" w:ascii="仿宋_GB2312" w:hAnsi="微软雅黑" w:eastAsia="仿宋_GB2312" w:cs="微软雅黑"/>
          <w:sz w:val="24"/>
          <w:szCs w:val="24"/>
        </w:rPr>
        <w:t>相关方</w:t>
      </w:r>
      <w:r>
        <w:rPr>
          <w:rFonts w:hint="eastAsia" w:ascii="仿宋_GB2312" w:hAnsi="微软雅黑" w:eastAsia="仿宋_GB2312" w:cs="微软雅黑"/>
          <w:sz w:val="24"/>
          <w:szCs w:val="24"/>
          <w:lang w:eastAsia="zh-Hans"/>
        </w:rPr>
        <w:t>人员</w:t>
      </w:r>
      <w:r>
        <w:rPr>
          <w:rFonts w:hint="eastAsia" w:ascii="仿宋_GB2312" w:hAnsi="Malgun Gothic Semilight" w:eastAsia="仿宋_GB2312" w:cs="Malgun Gothic Semilight"/>
          <w:sz w:val="24"/>
          <w:szCs w:val="24"/>
          <w:lang w:eastAsia="zh-Hans"/>
        </w:rPr>
        <w:t>，</w:t>
      </w:r>
      <w:r>
        <w:rPr>
          <w:rFonts w:hint="eastAsia" w:ascii="仿宋_GB2312" w:hAnsi="微软雅黑" w:eastAsia="仿宋_GB2312" w:cs="微软雅黑"/>
          <w:sz w:val="24"/>
          <w:szCs w:val="24"/>
          <w:lang w:eastAsia="zh-Hans"/>
        </w:rPr>
        <w:t>不拉拢</w:t>
      </w:r>
      <w:r>
        <w:rPr>
          <w:rFonts w:hint="eastAsia" w:ascii="仿宋_GB2312" w:hAnsi="微软雅黑" w:eastAsia="仿宋_GB2312" w:cs="微软雅黑"/>
          <w:sz w:val="24"/>
          <w:szCs w:val="24"/>
        </w:rPr>
        <w:t>教职员工</w:t>
      </w:r>
      <w:r>
        <w:rPr>
          <w:rFonts w:hint="eastAsia" w:ascii="仿宋_GB2312" w:hAnsi="微软雅黑" w:eastAsia="仿宋_GB2312" w:cs="微软雅黑"/>
          <w:sz w:val="24"/>
          <w:szCs w:val="24"/>
          <w:lang w:eastAsia="zh-Hans"/>
        </w:rPr>
        <w:t>参与贿赂行为</w:t>
      </w:r>
      <w:r>
        <w:rPr>
          <w:rFonts w:hint="eastAsia" w:ascii="仿宋_GB2312" w:hAnsi="Malgun Gothic Semilight" w:eastAsia="仿宋_GB2312" w:cs="Malgun Gothic Semilight"/>
          <w:sz w:val="24"/>
          <w:szCs w:val="24"/>
          <w:lang w:eastAsia="zh-Hans"/>
        </w:rPr>
        <w:t>；</w:t>
      </w:r>
    </w:p>
    <w:p>
      <w:pPr>
        <w:spacing w:line="360" w:lineRule="auto"/>
        <w:ind w:firstLine="480" w:firstLineChars="200"/>
        <w:rPr>
          <w:rFonts w:ascii="仿宋_GB2312" w:hAnsi="微软雅黑" w:eastAsia="仿宋_GB2312" w:cs="微软雅黑"/>
          <w:sz w:val="24"/>
          <w:szCs w:val="24"/>
          <w:lang w:eastAsia="zh-Hans"/>
        </w:rPr>
      </w:pPr>
      <w:r>
        <w:rPr>
          <w:rFonts w:hint="eastAsia" w:ascii="仿宋_GB2312" w:hAnsi="微软雅黑" w:eastAsia="仿宋_GB2312" w:cs="微软雅黑"/>
          <w:sz w:val="24"/>
          <w:szCs w:val="24"/>
          <w:lang w:eastAsia="zh-Hans"/>
        </w:rPr>
        <w:t>（七）不以任何名义为甲方成员报销应由甲方或其个人支付的任何费用；</w:t>
      </w:r>
    </w:p>
    <w:p>
      <w:pPr>
        <w:spacing w:line="360" w:lineRule="auto"/>
        <w:ind w:firstLine="480" w:firstLineChars="200"/>
        <w:rPr>
          <w:rFonts w:ascii="仿宋_GB2312" w:hAnsi="Malgun Gothic Semilight" w:eastAsia="仿宋_GB2312" w:cs="Malgun Gothic Semilight"/>
          <w:sz w:val="24"/>
          <w:szCs w:val="24"/>
        </w:rPr>
      </w:pPr>
      <w:r>
        <w:rPr>
          <w:rFonts w:hint="eastAsia" w:ascii="仿宋_GB2312" w:hAnsi="微软雅黑" w:eastAsia="仿宋_GB2312" w:cs="微软雅黑"/>
          <w:sz w:val="24"/>
          <w:szCs w:val="24"/>
        </w:rPr>
        <w:t>二</w:t>
      </w:r>
      <w:r>
        <w:rPr>
          <w:rFonts w:hint="eastAsia" w:ascii="仿宋_GB2312" w:hAnsi="Malgun Gothic Semilight" w:eastAsia="仿宋_GB2312" w:cs="Malgun Gothic Semilight"/>
          <w:sz w:val="24"/>
          <w:szCs w:val="24"/>
        </w:rPr>
        <w:t>、</w:t>
      </w:r>
      <w:r>
        <w:rPr>
          <w:rFonts w:hint="eastAsia" w:ascii="仿宋_GB2312" w:hAnsi="微软雅黑" w:eastAsia="仿宋_GB2312" w:cs="微软雅黑"/>
          <w:sz w:val="24"/>
          <w:szCs w:val="24"/>
        </w:rPr>
        <w:t>支持贵单位廉洁诚信建设工作</w:t>
      </w:r>
    </w:p>
    <w:p>
      <w:pPr>
        <w:spacing w:line="360" w:lineRule="auto"/>
        <w:ind w:firstLine="480" w:firstLineChars="200"/>
        <w:rPr>
          <w:rFonts w:ascii="仿宋_GB2312" w:hAnsi="Malgun Gothic Semilight" w:eastAsia="仿宋_GB2312" w:cs="Malgun Gothic Semilight"/>
          <w:sz w:val="24"/>
          <w:szCs w:val="24"/>
          <w:lang w:eastAsia="zh-Hans"/>
        </w:rPr>
      </w:pPr>
      <w:r>
        <w:rPr>
          <w:rFonts w:hint="eastAsia" w:ascii="仿宋_GB2312" w:hAnsi="微软雅黑" w:eastAsia="仿宋_GB2312" w:cs="微软雅黑"/>
          <w:sz w:val="24"/>
          <w:szCs w:val="24"/>
          <w:lang w:eastAsia="zh-Hans"/>
        </w:rPr>
        <w:t>若</w:t>
      </w:r>
      <w:r>
        <w:rPr>
          <w:rFonts w:hint="eastAsia" w:ascii="仿宋_GB2312" w:hAnsi="微软雅黑" w:eastAsia="仿宋_GB2312" w:cs="微软雅黑"/>
          <w:sz w:val="24"/>
          <w:szCs w:val="24"/>
        </w:rPr>
        <w:t>贵单位教职员工</w:t>
      </w:r>
      <w:r>
        <w:rPr>
          <w:rFonts w:hint="eastAsia" w:ascii="仿宋_GB2312" w:hAnsi="微软雅黑" w:eastAsia="仿宋_GB2312" w:cs="微软雅黑"/>
          <w:sz w:val="24"/>
          <w:szCs w:val="24"/>
          <w:lang w:eastAsia="zh-Hans"/>
        </w:rPr>
        <w:t>或</w:t>
      </w:r>
      <w:r>
        <w:rPr>
          <w:rFonts w:hint="eastAsia" w:ascii="仿宋_GB2312" w:hAnsi="微软雅黑" w:eastAsia="仿宋_GB2312" w:cs="微软雅黑"/>
          <w:sz w:val="24"/>
          <w:szCs w:val="24"/>
        </w:rPr>
        <w:t>其关联方有</w:t>
      </w:r>
      <w:r>
        <w:rPr>
          <w:rFonts w:hint="eastAsia" w:ascii="仿宋_GB2312" w:hAnsi="微软雅黑" w:eastAsia="仿宋_GB2312" w:cs="微软雅黑"/>
          <w:sz w:val="24"/>
          <w:szCs w:val="24"/>
          <w:lang w:eastAsia="zh-Hans"/>
        </w:rPr>
        <w:t>索贿、借款</w:t>
      </w:r>
      <w:r>
        <w:rPr>
          <w:rFonts w:ascii="仿宋_GB2312" w:hAnsi="Malgun Gothic Semilight" w:eastAsia="仿宋_GB2312" w:cs="Malgun Gothic Semilight"/>
          <w:sz w:val="24"/>
          <w:szCs w:val="24"/>
          <w:lang w:eastAsia="zh-Hans"/>
        </w:rPr>
        <w:t>/</w:t>
      </w:r>
      <w:r>
        <w:rPr>
          <w:rFonts w:hint="eastAsia" w:ascii="仿宋_GB2312" w:hAnsi="微软雅黑" w:eastAsia="仿宋_GB2312" w:cs="微软雅黑"/>
          <w:sz w:val="24"/>
          <w:szCs w:val="24"/>
          <w:lang w:eastAsia="zh-Hans"/>
        </w:rPr>
        <w:t>贷款行为</w:t>
      </w:r>
      <w:r>
        <w:rPr>
          <w:rFonts w:hint="eastAsia" w:ascii="仿宋_GB2312" w:hAnsi="Malgun Gothic Semilight" w:eastAsia="仿宋_GB2312" w:cs="Malgun Gothic Semilight"/>
          <w:sz w:val="24"/>
          <w:szCs w:val="24"/>
          <w:lang w:eastAsia="zh-Hans"/>
        </w:rPr>
        <w:t>，</w:t>
      </w:r>
      <w:r>
        <w:rPr>
          <w:rFonts w:hint="eastAsia" w:ascii="仿宋_GB2312" w:hAnsi="微软雅黑" w:eastAsia="仿宋_GB2312" w:cs="微软雅黑"/>
          <w:sz w:val="24"/>
          <w:szCs w:val="24"/>
        </w:rPr>
        <w:t>我单位及关联方必须拒绝</w:t>
      </w:r>
      <w:r>
        <w:rPr>
          <w:rFonts w:hint="eastAsia" w:ascii="仿宋_GB2312" w:hAnsi="Malgun Gothic Semilight" w:eastAsia="仿宋_GB2312" w:cs="Malgun Gothic Semilight"/>
          <w:sz w:val="24"/>
          <w:szCs w:val="24"/>
        </w:rPr>
        <w:t>，</w:t>
      </w:r>
      <w:r>
        <w:rPr>
          <w:rFonts w:hint="eastAsia" w:ascii="仿宋_GB2312" w:hAnsi="微软雅黑" w:eastAsia="仿宋_GB2312" w:cs="微软雅黑"/>
          <w:sz w:val="24"/>
          <w:szCs w:val="24"/>
        </w:rPr>
        <w:t>并及时</w:t>
      </w:r>
      <w:r>
        <w:rPr>
          <w:rFonts w:hint="eastAsia" w:ascii="仿宋_GB2312" w:hAnsi="微软雅黑" w:eastAsia="仿宋_GB2312" w:cs="微软雅黑"/>
          <w:sz w:val="24"/>
          <w:szCs w:val="24"/>
          <w:lang w:eastAsia="zh-Hans"/>
        </w:rPr>
        <w:t>向</w:t>
      </w:r>
      <w:r>
        <w:rPr>
          <w:rFonts w:hint="eastAsia" w:ascii="仿宋_GB2312" w:hAnsi="微软雅黑" w:eastAsia="仿宋_GB2312" w:cs="微软雅黑"/>
          <w:sz w:val="24"/>
          <w:szCs w:val="24"/>
        </w:rPr>
        <w:t>贵单位监察</w:t>
      </w:r>
      <w:r>
        <w:rPr>
          <w:rFonts w:ascii="仿宋_GB2312" w:hAnsi="微软雅黑" w:eastAsia="仿宋_GB2312" w:cs="微软雅黑"/>
          <w:sz w:val="24"/>
          <w:szCs w:val="24"/>
        </w:rPr>
        <w:t>部门</w:t>
      </w:r>
      <w:r>
        <w:rPr>
          <w:rFonts w:hint="eastAsia" w:ascii="仿宋_GB2312" w:hAnsi="微软雅黑" w:eastAsia="仿宋_GB2312" w:cs="微软雅黑"/>
          <w:sz w:val="24"/>
          <w:szCs w:val="24"/>
          <w:lang w:eastAsia="zh-Hans"/>
        </w:rPr>
        <w:t>实名举报</w:t>
      </w:r>
      <w:r>
        <w:rPr>
          <w:rFonts w:hint="eastAsia" w:ascii="仿宋_GB2312" w:hAnsi="Malgun Gothic Semilight" w:eastAsia="仿宋_GB2312" w:cs="Malgun Gothic Semilight"/>
          <w:sz w:val="24"/>
          <w:szCs w:val="24"/>
        </w:rPr>
        <w:t>；</w:t>
      </w:r>
      <w:r>
        <w:rPr>
          <w:rFonts w:hint="eastAsia" w:ascii="仿宋_GB2312" w:hAnsi="微软雅黑" w:eastAsia="仿宋_GB2312" w:cs="微软雅黑"/>
          <w:sz w:val="24"/>
          <w:szCs w:val="24"/>
          <w:lang w:eastAsia="zh-Hans"/>
        </w:rPr>
        <w:t>若</w:t>
      </w:r>
      <w:r>
        <w:rPr>
          <w:rFonts w:hint="eastAsia" w:ascii="仿宋_GB2312" w:hAnsi="微软雅黑" w:eastAsia="仿宋_GB2312" w:cs="微软雅黑"/>
          <w:sz w:val="24"/>
          <w:szCs w:val="24"/>
        </w:rPr>
        <w:t>我单位及关联方</w:t>
      </w:r>
      <w:r>
        <w:rPr>
          <w:rFonts w:hint="eastAsia" w:ascii="仿宋_GB2312" w:hAnsi="微软雅黑" w:eastAsia="仿宋_GB2312" w:cs="微软雅黑"/>
          <w:sz w:val="24"/>
          <w:szCs w:val="24"/>
          <w:lang w:eastAsia="zh-Hans"/>
        </w:rPr>
        <w:t>对</w:t>
      </w:r>
      <w:r>
        <w:rPr>
          <w:rFonts w:hint="eastAsia" w:ascii="仿宋_GB2312" w:hAnsi="微软雅黑" w:eastAsia="仿宋_GB2312" w:cs="微软雅黑"/>
          <w:sz w:val="24"/>
          <w:szCs w:val="24"/>
        </w:rPr>
        <w:t>贵单位教职员工</w:t>
      </w:r>
      <w:r>
        <w:rPr>
          <w:rFonts w:hint="eastAsia" w:ascii="仿宋_GB2312" w:hAnsi="微软雅黑" w:eastAsia="仿宋_GB2312" w:cs="微软雅黑"/>
          <w:sz w:val="24"/>
          <w:szCs w:val="24"/>
          <w:lang w:eastAsia="zh-Hans"/>
        </w:rPr>
        <w:t>的索贿行为不拒绝</w:t>
      </w:r>
      <w:r>
        <w:rPr>
          <w:rFonts w:hint="eastAsia" w:ascii="仿宋_GB2312" w:hAnsi="Malgun Gothic Semilight" w:eastAsia="仿宋_GB2312" w:cs="Malgun Gothic Semilight"/>
          <w:sz w:val="24"/>
          <w:szCs w:val="24"/>
          <w:lang w:eastAsia="zh-Hans"/>
        </w:rPr>
        <w:t>、</w:t>
      </w:r>
      <w:r>
        <w:rPr>
          <w:rFonts w:hint="eastAsia" w:ascii="仿宋_GB2312" w:hAnsi="微软雅黑" w:eastAsia="仿宋_GB2312" w:cs="微软雅黑"/>
          <w:sz w:val="24"/>
          <w:szCs w:val="24"/>
          <w:lang w:eastAsia="zh-Hans"/>
        </w:rPr>
        <w:t>不申报</w:t>
      </w:r>
      <w:r>
        <w:rPr>
          <w:rFonts w:hint="eastAsia" w:ascii="仿宋_GB2312" w:hAnsi="Malgun Gothic Semilight" w:eastAsia="仿宋_GB2312" w:cs="Malgun Gothic Semilight"/>
          <w:sz w:val="24"/>
          <w:szCs w:val="24"/>
          <w:lang w:eastAsia="zh-Hans"/>
        </w:rPr>
        <w:t>，</w:t>
      </w:r>
      <w:r>
        <w:rPr>
          <w:rFonts w:hint="eastAsia" w:ascii="仿宋_GB2312" w:hAnsi="微软雅黑" w:eastAsia="仿宋_GB2312" w:cs="微软雅黑"/>
          <w:sz w:val="24"/>
          <w:szCs w:val="24"/>
          <w:lang w:eastAsia="zh-Hans"/>
        </w:rPr>
        <w:t>并满足其要求的</w:t>
      </w:r>
      <w:r>
        <w:rPr>
          <w:rFonts w:hint="eastAsia" w:ascii="仿宋_GB2312" w:hAnsi="Malgun Gothic Semilight" w:eastAsia="仿宋_GB2312" w:cs="Malgun Gothic Semilight"/>
          <w:sz w:val="24"/>
          <w:szCs w:val="24"/>
          <w:lang w:eastAsia="zh-Hans"/>
        </w:rPr>
        <w:t>，</w:t>
      </w:r>
      <w:r>
        <w:rPr>
          <w:rFonts w:hint="eastAsia" w:ascii="仿宋_GB2312" w:hAnsi="微软雅黑" w:eastAsia="仿宋_GB2312" w:cs="微软雅黑"/>
          <w:sz w:val="24"/>
          <w:szCs w:val="24"/>
          <w:lang w:eastAsia="zh-Hans"/>
        </w:rPr>
        <w:t>则视同为违反本承诺，应当按照下述条款承担违约责任</w:t>
      </w:r>
      <w:r>
        <w:rPr>
          <w:rFonts w:hint="eastAsia" w:ascii="仿宋_GB2312" w:hAnsi="Malgun Gothic Semilight" w:eastAsia="仿宋_GB2312" w:cs="Malgun Gothic Semilight"/>
          <w:sz w:val="24"/>
          <w:szCs w:val="24"/>
          <w:lang w:eastAsia="zh-Hans"/>
        </w:rPr>
        <w:t>。</w:t>
      </w:r>
    </w:p>
    <w:p>
      <w:pPr>
        <w:spacing w:line="360" w:lineRule="auto"/>
        <w:ind w:firstLine="482" w:firstLineChars="200"/>
        <w:rPr>
          <w:rFonts w:hint="eastAsia" w:ascii="仿宋" w:hAnsi="仿宋" w:eastAsia="仿宋" w:cs="仿宋"/>
          <w:b/>
          <w:bCs/>
          <w:color w:val="000000"/>
          <w:sz w:val="24"/>
          <w:szCs w:val="24"/>
          <w:lang w:eastAsia="zh-Hans"/>
        </w:rPr>
      </w:pPr>
      <w:r>
        <w:rPr>
          <w:rFonts w:hint="eastAsia" w:ascii="仿宋" w:hAnsi="仿宋" w:eastAsia="仿宋" w:cs="仿宋"/>
          <w:b/>
          <w:bCs/>
          <w:color w:val="000000"/>
          <w:sz w:val="24"/>
          <w:szCs w:val="24"/>
          <w:lang w:eastAsia="zh-Hans"/>
        </w:rPr>
        <w:t>投诉渠道：集团风控部</w:t>
      </w:r>
    </w:p>
    <w:p>
      <w:pPr>
        <w:spacing w:line="360" w:lineRule="auto"/>
        <w:ind w:firstLine="482" w:firstLineChars="200"/>
        <w:rPr>
          <w:rFonts w:hint="eastAsia" w:ascii="仿宋" w:hAnsi="仿宋" w:eastAsia="仿宋" w:cs="仿宋"/>
          <w:b/>
          <w:bCs/>
          <w:color w:val="000000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color w:val="000000"/>
          <w:sz w:val="24"/>
          <w:szCs w:val="24"/>
          <w:lang w:eastAsia="zh-Hans"/>
        </w:rPr>
        <w:t>电子邮箱：jcsj@xingaojiao.com</w:t>
      </w:r>
    </w:p>
    <w:p>
      <w:pPr>
        <w:spacing w:line="360" w:lineRule="auto"/>
        <w:ind w:firstLine="482" w:firstLineChars="200"/>
        <w:rPr>
          <w:rFonts w:ascii="仿宋_GB2312" w:hAnsi="微软雅黑" w:eastAsia="仿宋_GB2312" w:cs="微软雅黑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color w:val="000000"/>
          <w:sz w:val="24"/>
          <w:szCs w:val="24"/>
          <w:lang w:eastAsia="zh-Hans"/>
        </w:rPr>
        <w:t>联系方式</w:t>
      </w:r>
      <w:r>
        <w:rPr>
          <w:rFonts w:hint="eastAsia" w:ascii="仿宋" w:hAnsi="仿宋" w:eastAsia="仿宋" w:cs="仿宋"/>
          <w:b/>
          <w:bCs/>
          <w:color w:val="000000"/>
          <w:sz w:val="24"/>
          <w:szCs w:val="24"/>
        </w:rPr>
        <w:t>（姓名、职务、电话）</w:t>
      </w:r>
      <w:r>
        <w:rPr>
          <w:rFonts w:hint="eastAsia" w:ascii="仿宋" w:hAnsi="仿宋" w:eastAsia="仿宋" w:cs="仿宋"/>
          <w:b/>
          <w:bCs/>
          <w:color w:val="000000"/>
          <w:sz w:val="24"/>
          <w:szCs w:val="24"/>
          <w:lang w:eastAsia="zh-Hans"/>
        </w:rPr>
        <w:t>：</w:t>
      </w:r>
      <w:r>
        <w:rPr>
          <w:rFonts w:hint="eastAsia" w:ascii="仿宋" w:hAnsi="仿宋" w:eastAsia="仿宋" w:cs="仿宋"/>
          <w:b/>
          <w:bCs/>
          <w:color w:val="000000"/>
          <w:sz w:val="24"/>
          <w:szCs w:val="24"/>
          <w:lang w:val="en-US" w:eastAsia="zh-CN"/>
        </w:rPr>
        <w:t>田</w:t>
      </w:r>
      <w:r>
        <w:rPr>
          <w:rFonts w:hint="eastAsia" w:ascii="仿宋" w:hAnsi="仿宋" w:eastAsia="仿宋" w:cs="仿宋"/>
          <w:b/>
          <w:bCs/>
          <w:color w:val="000000"/>
          <w:sz w:val="24"/>
          <w:szCs w:val="24"/>
          <w:lang w:eastAsia="zh-Hans"/>
        </w:rPr>
        <w:t>老师 电话：13811363421</w:t>
      </w:r>
      <w:r>
        <w:rPr>
          <w:rFonts w:hint="eastAsia" w:ascii="仿宋" w:hAnsi="仿宋" w:eastAsia="仿宋" w:cs="仿宋"/>
          <w:b/>
          <w:bCs/>
          <w:color w:val="000000"/>
          <w:sz w:val="24"/>
          <w:szCs w:val="24"/>
        </w:rPr>
        <w:t>、</w:t>
      </w:r>
      <w:r>
        <w:rPr>
          <w:rFonts w:hint="eastAsia" w:ascii="仿宋" w:hAnsi="仿宋" w:eastAsia="仿宋" w:cs="仿宋"/>
          <w:b/>
          <w:bCs/>
          <w:color w:val="000000"/>
          <w:sz w:val="24"/>
          <w:szCs w:val="24"/>
          <w:lang w:eastAsia="zh-Hans"/>
        </w:rPr>
        <w:t>张老师 电话：18098849898</w:t>
      </w:r>
      <w:r>
        <w:rPr>
          <w:rFonts w:hint="eastAsia" w:ascii="仿宋" w:hAnsi="仿宋" w:eastAsia="仿宋" w:cs="仿宋"/>
          <w:sz w:val="24"/>
          <w:szCs w:val="24"/>
        </w:rPr>
        <w:t xml:space="preserve"> </w:t>
      </w:r>
    </w:p>
    <w:p>
      <w:pPr>
        <w:spacing w:line="360" w:lineRule="auto"/>
        <w:ind w:firstLine="480" w:firstLineChars="200"/>
        <w:rPr>
          <w:rFonts w:ascii="仿宋_GB2312" w:hAnsi="Malgun Gothic Semilight" w:eastAsia="仿宋_GB2312" w:cs="Malgun Gothic Semilight"/>
          <w:sz w:val="24"/>
          <w:szCs w:val="24"/>
        </w:rPr>
      </w:pPr>
      <w:r>
        <w:rPr>
          <w:rFonts w:hint="eastAsia" w:ascii="仿宋_GB2312" w:hAnsi="微软雅黑" w:eastAsia="仿宋_GB2312" w:cs="微软雅黑"/>
          <w:sz w:val="24"/>
          <w:szCs w:val="24"/>
        </w:rPr>
        <w:t>三</w:t>
      </w:r>
      <w:r>
        <w:rPr>
          <w:rFonts w:hint="eastAsia" w:ascii="仿宋_GB2312" w:hAnsi="Malgun Gothic Semilight" w:eastAsia="仿宋_GB2312" w:cs="Malgun Gothic Semilight"/>
          <w:sz w:val="24"/>
          <w:szCs w:val="24"/>
        </w:rPr>
        <w:t>、</w:t>
      </w:r>
      <w:r>
        <w:rPr>
          <w:rFonts w:hint="eastAsia" w:ascii="仿宋_GB2312" w:hAnsi="微软雅黑" w:eastAsia="仿宋_GB2312" w:cs="微软雅黑"/>
          <w:sz w:val="24"/>
          <w:szCs w:val="24"/>
        </w:rPr>
        <w:t>涉及关联关系</w:t>
      </w:r>
    </w:p>
    <w:p>
      <w:pPr>
        <w:spacing w:line="360" w:lineRule="auto"/>
        <w:ind w:firstLine="480" w:firstLineChars="200"/>
        <w:rPr>
          <w:rFonts w:ascii="仿宋_GB2312" w:hAnsi="Malgun Gothic Semilight" w:eastAsia="仿宋_GB2312" w:cs="Malgun Gothic Semilight"/>
          <w:sz w:val="24"/>
          <w:szCs w:val="24"/>
          <w:lang w:eastAsia="zh-Hans"/>
        </w:rPr>
      </w:pPr>
      <w:r>
        <w:rPr>
          <w:rFonts w:hint="eastAsia" w:ascii="仿宋_GB2312" w:hAnsi="微软雅黑" w:eastAsia="仿宋_GB2312" w:cs="微软雅黑"/>
          <w:sz w:val="24"/>
          <w:szCs w:val="24"/>
        </w:rPr>
        <w:t>我单位</w:t>
      </w:r>
      <w:r>
        <w:rPr>
          <w:rFonts w:hint="eastAsia" w:ascii="仿宋_GB2312" w:hAnsi="微软雅黑" w:eastAsia="仿宋_GB2312" w:cs="微软雅黑"/>
          <w:sz w:val="24"/>
          <w:szCs w:val="24"/>
          <w:lang w:val="en-US" w:eastAsia="zh-CN"/>
        </w:rPr>
        <w:t>及关联方</w:t>
      </w:r>
      <w:r>
        <w:rPr>
          <w:rFonts w:hint="eastAsia" w:ascii="仿宋_GB2312" w:hAnsi="微软雅黑" w:eastAsia="仿宋_GB2312" w:cs="微软雅黑"/>
          <w:sz w:val="24"/>
          <w:szCs w:val="24"/>
          <w:lang w:eastAsia="zh-Hans"/>
        </w:rPr>
        <w:t>不得与</w:t>
      </w:r>
      <w:r>
        <w:rPr>
          <w:rFonts w:hint="eastAsia" w:ascii="仿宋_GB2312" w:hAnsi="微软雅黑" w:eastAsia="仿宋_GB2312" w:cs="微软雅黑"/>
          <w:sz w:val="24"/>
          <w:szCs w:val="24"/>
        </w:rPr>
        <w:t>贵单位</w:t>
      </w:r>
      <w:r>
        <w:rPr>
          <w:rFonts w:hint="eastAsia" w:ascii="仿宋_GB2312" w:hAnsi="微软雅黑" w:eastAsia="仿宋_GB2312" w:cs="微软雅黑"/>
          <w:sz w:val="24"/>
          <w:szCs w:val="24"/>
          <w:lang w:eastAsia="zh-Hans"/>
        </w:rPr>
        <w:t>教职员工或其亲属共同成立公司</w:t>
      </w:r>
      <w:r>
        <w:rPr>
          <w:rFonts w:ascii="仿宋_GB2312" w:hAnsi="Malgun Gothic Semilight" w:eastAsia="仿宋_GB2312" w:cs="Malgun Gothic Semilight"/>
          <w:sz w:val="24"/>
          <w:szCs w:val="24"/>
          <w:lang w:eastAsia="zh-Hans"/>
        </w:rPr>
        <w:t>/</w:t>
      </w:r>
      <w:r>
        <w:rPr>
          <w:rFonts w:hint="eastAsia" w:ascii="仿宋_GB2312" w:hAnsi="微软雅黑" w:eastAsia="仿宋_GB2312" w:cs="微软雅黑"/>
          <w:sz w:val="24"/>
          <w:szCs w:val="24"/>
          <w:lang w:eastAsia="zh-Hans"/>
        </w:rPr>
        <w:t>法律实体或允许</w:t>
      </w:r>
      <w:r>
        <w:rPr>
          <w:rFonts w:hint="eastAsia" w:ascii="仿宋_GB2312" w:hAnsi="微软雅黑" w:eastAsia="仿宋_GB2312" w:cs="微软雅黑"/>
          <w:sz w:val="24"/>
          <w:szCs w:val="24"/>
        </w:rPr>
        <w:t>贵单位</w:t>
      </w:r>
      <w:r>
        <w:rPr>
          <w:rFonts w:hint="eastAsia" w:ascii="仿宋_GB2312" w:hAnsi="微软雅黑" w:eastAsia="仿宋_GB2312" w:cs="微软雅黑"/>
          <w:sz w:val="24"/>
          <w:szCs w:val="24"/>
          <w:lang w:eastAsia="zh-Hans"/>
        </w:rPr>
        <w:t>教职员工或其亲属参股</w:t>
      </w:r>
      <w:r>
        <w:rPr>
          <w:rFonts w:hint="eastAsia" w:ascii="仿宋_GB2312" w:hAnsi="微软雅黑" w:eastAsia="仿宋_GB2312" w:cs="微软雅黑"/>
          <w:sz w:val="24"/>
          <w:szCs w:val="24"/>
        </w:rPr>
        <w:t>我单位</w:t>
      </w:r>
      <w:r>
        <w:rPr>
          <w:rFonts w:hint="eastAsia" w:ascii="仿宋_GB2312" w:hAnsi="微软雅黑" w:eastAsia="仿宋_GB2312" w:cs="微软雅黑"/>
          <w:sz w:val="24"/>
          <w:szCs w:val="24"/>
          <w:lang w:val="en-US" w:eastAsia="zh-CN"/>
        </w:rPr>
        <w:t>及关联方</w:t>
      </w:r>
      <w:r>
        <w:rPr>
          <w:rFonts w:hint="eastAsia" w:ascii="仿宋_GB2312" w:hAnsi="Malgun Gothic Semilight" w:eastAsia="仿宋_GB2312" w:cs="Malgun Gothic Semilight"/>
          <w:sz w:val="24"/>
          <w:szCs w:val="24"/>
          <w:lang w:eastAsia="zh-Hans"/>
        </w:rPr>
        <w:t>。</w:t>
      </w:r>
      <w:r>
        <w:rPr>
          <w:rFonts w:hint="eastAsia" w:ascii="仿宋_GB2312" w:hAnsi="微软雅黑" w:eastAsia="仿宋_GB2312" w:cs="微软雅黑"/>
          <w:sz w:val="24"/>
          <w:szCs w:val="24"/>
          <w:lang w:eastAsia="zh-Hans"/>
        </w:rPr>
        <w:t>同时</w:t>
      </w:r>
      <w:r>
        <w:rPr>
          <w:rFonts w:hint="eastAsia" w:ascii="仿宋_GB2312" w:hAnsi="Malgun Gothic Semilight" w:eastAsia="仿宋_GB2312" w:cs="Malgun Gothic Semilight"/>
          <w:sz w:val="24"/>
          <w:szCs w:val="24"/>
          <w:lang w:eastAsia="zh-Hans"/>
        </w:rPr>
        <w:t>，</w:t>
      </w:r>
      <w:r>
        <w:rPr>
          <w:rFonts w:hint="eastAsia" w:ascii="仿宋_GB2312" w:hAnsi="微软雅黑" w:eastAsia="仿宋_GB2312" w:cs="微软雅黑"/>
          <w:sz w:val="24"/>
          <w:szCs w:val="24"/>
        </w:rPr>
        <w:t>我单位</w:t>
      </w:r>
      <w:r>
        <w:rPr>
          <w:rFonts w:hint="eastAsia" w:ascii="仿宋_GB2312" w:hAnsi="微软雅黑" w:eastAsia="仿宋_GB2312" w:cs="微软雅黑"/>
          <w:sz w:val="24"/>
          <w:szCs w:val="24"/>
          <w:lang w:val="en-US" w:eastAsia="zh-CN"/>
        </w:rPr>
        <w:t>及关联方</w:t>
      </w:r>
      <w:r>
        <w:rPr>
          <w:rFonts w:hint="eastAsia" w:ascii="仿宋_GB2312" w:hAnsi="微软雅黑" w:eastAsia="仿宋_GB2312" w:cs="微软雅黑"/>
          <w:sz w:val="24"/>
          <w:szCs w:val="24"/>
          <w:lang w:eastAsia="zh-Hans"/>
        </w:rPr>
        <w:t>应严格按照</w:t>
      </w:r>
      <w:r>
        <w:rPr>
          <w:rFonts w:hint="eastAsia" w:ascii="仿宋_GB2312" w:hAnsi="微软雅黑" w:eastAsia="仿宋_GB2312" w:cs="微软雅黑"/>
          <w:sz w:val="24"/>
          <w:szCs w:val="24"/>
        </w:rPr>
        <w:t>贵单位</w:t>
      </w:r>
      <w:r>
        <w:rPr>
          <w:rFonts w:hint="eastAsia" w:ascii="仿宋_GB2312" w:hAnsi="微软雅黑" w:eastAsia="仿宋_GB2312" w:cs="微软雅黑"/>
          <w:sz w:val="24"/>
          <w:szCs w:val="24"/>
          <w:lang w:eastAsia="zh-Hans"/>
        </w:rPr>
        <w:t>要求的方式主动申报教职员工是否有关联关系</w:t>
      </w:r>
      <w:r>
        <w:rPr>
          <w:rFonts w:hint="eastAsia" w:ascii="仿宋_GB2312" w:hAnsi="Malgun Gothic Semilight" w:eastAsia="仿宋_GB2312" w:cs="Malgun Gothic Semilight"/>
          <w:sz w:val="24"/>
          <w:szCs w:val="24"/>
          <w:lang w:eastAsia="zh-Hans"/>
        </w:rPr>
        <w:t>，</w:t>
      </w:r>
      <w:r>
        <w:rPr>
          <w:rFonts w:hint="eastAsia" w:ascii="仿宋_GB2312" w:hAnsi="微软雅黑" w:eastAsia="仿宋_GB2312" w:cs="微软雅黑"/>
          <w:sz w:val="24"/>
          <w:szCs w:val="24"/>
          <w:lang w:eastAsia="zh-Hans"/>
        </w:rPr>
        <w:t>如有</w:t>
      </w:r>
      <w:r>
        <w:rPr>
          <w:rFonts w:hint="eastAsia" w:ascii="仿宋_GB2312" w:hAnsi="Malgun Gothic Semilight" w:eastAsia="仿宋_GB2312" w:cs="Malgun Gothic Semilight"/>
          <w:sz w:val="24"/>
          <w:szCs w:val="24"/>
          <w:lang w:eastAsia="zh-Hans"/>
        </w:rPr>
        <w:t>，</w:t>
      </w:r>
      <w:r>
        <w:rPr>
          <w:rFonts w:hint="eastAsia" w:ascii="仿宋_GB2312" w:hAnsi="微软雅黑" w:eastAsia="仿宋_GB2312" w:cs="微软雅黑"/>
          <w:sz w:val="24"/>
          <w:szCs w:val="24"/>
          <w:lang w:eastAsia="zh-Hans"/>
        </w:rPr>
        <w:t>则</w:t>
      </w:r>
      <w:r>
        <w:rPr>
          <w:rFonts w:hint="eastAsia" w:ascii="仿宋_GB2312" w:hAnsi="微软雅黑" w:eastAsia="仿宋_GB2312" w:cs="微软雅黑"/>
          <w:sz w:val="24"/>
          <w:szCs w:val="24"/>
        </w:rPr>
        <w:t>我单位</w:t>
      </w:r>
      <w:r>
        <w:rPr>
          <w:rFonts w:hint="eastAsia" w:ascii="仿宋_GB2312" w:hAnsi="微软雅黑" w:eastAsia="仿宋_GB2312" w:cs="微软雅黑"/>
          <w:sz w:val="24"/>
          <w:szCs w:val="24"/>
          <w:lang w:val="en-US" w:eastAsia="zh-CN"/>
        </w:rPr>
        <w:t>及关联方</w:t>
      </w:r>
      <w:r>
        <w:rPr>
          <w:rFonts w:hint="eastAsia" w:ascii="仿宋_GB2312" w:hAnsi="微软雅黑" w:eastAsia="仿宋_GB2312" w:cs="微软雅黑"/>
          <w:sz w:val="24"/>
          <w:szCs w:val="24"/>
          <w:lang w:eastAsia="zh-Hans"/>
        </w:rPr>
        <w:t>承诺不与</w:t>
      </w:r>
      <w:r>
        <w:rPr>
          <w:rFonts w:hint="eastAsia" w:ascii="仿宋_GB2312" w:hAnsi="微软雅黑" w:eastAsia="仿宋_GB2312" w:cs="微软雅黑"/>
          <w:sz w:val="24"/>
          <w:szCs w:val="24"/>
        </w:rPr>
        <w:t>贵单位</w:t>
      </w:r>
      <w:r>
        <w:rPr>
          <w:rFonts w:hint="eastAsia" w:ascii="仿宋_GB2312" w:hAnsi="微软雅黑" w:eastAsia="仿宋_GB2312" w:cs="微软雅黑"/>
          <w:sz w:val="24"/>
          <w:szCs w:val="24"/>
          <w:lang w:eastAsia="zh-Hans"/>
        </w:rPr>
        <w:t>进行任何合作</w:t>
      </w:r>
      <w:r>
        <w:rPr>
          <w:rFonts w:hint="eastAsia" w:ascii="仿宋_GB2312" w:hAnsi="Malgun Gothic Semilight" w:eastAsia="仿宋_GB2312" w:cs="Malgun Gothic Semilight"/>
          <w:sz w:val="24"/>
          <w:szCs w:val="24"/>
          <w:lang w:eastAsia="zh-Hans"/>
        </w:rPr>
        <w:t>。</w:t>
      </w:r>
    </w:p>
    <w:p>
      <w:pPr>
        <w:spacing w:line="360" w:lineRule="auto"/>
        <w:ind w:firstLine="480" w:firstLineChars="200"/>
        <w:rPr>
          <w:rFonts w:ascii="仿宋_GB2312" w:hAnsi="Malgun Gothic Semilight" w:eastAsia="仿宋_GB2312" w:cs="Malgun Gothic Semilight"/>
          <w:sz w:val="24"/>
          <w:szCs w:val="24"/>
          <w:lang w:eastAsia="zh-Hans"/>
        </w:rPr>
      </w:pPr>
      <w:r>
        <w:rPr>
          <w:rFonts w:hint="eastAsia" w:ascii="仿宋_GB2312" w:hAnsi="微软雅黑" w:eastAsia="仿宋_GB2312" w:cs="微软雅黑"/>
          <w:sz w:val="24"/>
          <w:szCs w:val="24"/>
        </w:rPr>
        <w:t>四</w:t>
      </w:r>
      <w:r>
        <w:rPr>
          <w:rFonts w:hint="eastAsia" w:ascii="仿宋_GB2312" w:hAnsi="Malgun Gothic Semilight" w:eastAsia="仿宋_GB2312" w:cs="Malgun Gothic Semilight"/>
          <w:sz w:val="24"/>
          <w:szCs w:val="24"/>
        </w:rPr>
        <w:t>、</w:t>
      </w:r>
      <w:r>
        <w:rPr>
          <w:rFonts w:hint="eastAsia" w:ascii="仿宋_GB2312" w:hAnsi="微软雅黑" w:eastAsia="仿宋_GB2312" w:cs="微软雅黑"/>
          <w:sz w:val="24"/>
          <w:szCs w:val="24"/>
          <w:lang w:eastAsia="zh-Hans"/>
        </w:rPr>
        <w:t>坚持诚信原则</w:t>
      </w:r>
      <w:r>
        <w:rPr>
          <w:rFonts w:hint="eastAsia" w:ascii="仿宋_GB2312" w:hAnsi="Malgun Gothic Semilight" w:eastAsia="仿宋_GB2312" w:cs="Malgun Gothic Semilight"/>
          <w:sz w:val="24"/>
          <w:szCs w:val="24"/>
        </w:rPr>
        <w:t>，</w:t>
      </w:r>
      <w:r>
        <w:rPr>
          <w:rFonts w:hint="eastAsia" w:ascii="仿宋_GB2312" w:hAnsi="微软雅黑" w:eastAsia="仿宋_GB2312" w:cs="微软雅黑"/>
          <w:sz w:val="24"/>
          <w:szCs w:val="24"/>
          <w:lang w:eastAsia="zh-Hans"/>
        </w:rPr>
        <w:t>杜绝业绩造假</w:t>
      </w:r>
    </w:p>
    <w:p>
      <w:pPr>
        <w:spacing w:line="360" w:lineRule="auto"/>
        <w:ind w:firstLine="480" w:firstLineChars="200"/>
        <w:rPr>
          <w:rFonts w:ascii="仿宋_GB2312" w:hAnsi="Malgun Gothic Semilight" w:eastAsia="仿宋_GB2312" w:cs="Malgun Gothic Semilight"/>
          <w:sz w:val="24"/>
          <w:szCs w:val="24"/>
          <w:lang w:eastAsia="zh-Hans"/>
        </w:rPr>
      </w:pPr>
      <w:r>
        <w:rPr>
          <w:rFonts w:hint="eastAsia" w:ascii="仿宋_GB2312" w:hAnsi="微软雅黑" w:eastAsia="仿宋_GB2312" w:cs="微软雅黑"/>
          <w:sz w:val="24"/>
          <w:szCs w:val="24"/>
          <w:lang w:eastAsia="zh-Hans"/>
        </w:rPr>
        <w:t>在与</w:t>
      </w:r>
      <w:r>
        <w:rPr>
          <w:rFonts w:hint="eastAsia" w:ascii="仿宋_GB2312" w:hAnsi="微软雅黑" w:eastAsia="仿宋_GB2312" w:cs="微软雅黑"/>
          <w:sz w:val="24"/>
          <w:szCs w:val="24"/>
        </w:rPr>
        <w:t>贵单位</w:t>
      </w:r>
      <w:r>
        <w:rPr>
          <w:rFonts w:hint="eastAsia" w:ascii="仿宋_GB2312" w:hAnsi="微软雅黑" w:eastAsia="仿宋_GB2312" w:cs="微软雅黑"/>
          <w:sz w:val="24"/>
          <w:szCs w:val="24"/>
          <w:lang w:eastAsia="zh-Hans"/>
        </w:rPr>
        <w:t>的业务往来过程中</w:t>
      </w:r>
      <w:r>
        <w:rPr>
          <w:rFonts w:hint="eastAsia" w:ascii="仿宋_GB2312" w:hAnsi="Malgun Gothic Semilight" w:eastAsia="仿宋_GB2312" w:cs="Malgun Gothic Semilight"/>
          <w:sz w:val="24"/>
          <w:szCs w:val="24"/>
          <w:lang w:eastAsia="zh-Hans"/>
        </w:rPr>
        <w:t>，</w:t>
      </w:r>
      <w:r>
        <w:rPr>
          <w:rFonts w:hint="eastAsia" w:ascii="仿宋_GB2312" w:hAnsi="微软雅黑" w:eastAsia="仿宋_GB2312" w:cs="微软雅黑"/>
          <w:sz w:val="24"/>
          <w:szCs w:val="24"/>
        </w:rPr>
        <w:t>我单位及关联方承诺</w:t>
      </w:r>
      <w:r>
        <w:rPr>
          <w:rFonts w:hint="eastAsia" w:ascii="仿宋_GB2312" w:hAnsi="微软雅黑" w:eastAsia="仿宋_GB2312" w:cs="微软雅黑"/>
          <w:sz w:val="24"/>
          <w:szCs w:val="24"/>
          <w:lang w:eastAsia="zh-Hans"/>
        </w:rPr>
        <w:t>向</w:t>
      </w:r>
      <w:r>
        <w:rPr>
          <w:rFonts w:hint="eastAsia" w:ascii="仿宋_GB2312" w:hAnsi="微软雅黑" w:eastAsia="仿宋_GB2312" w:cs="微软雅黑"/>
          <w:sz w:val="24"/>
          <w:szCs w:val="24"/>
        </w:rPr>
        <w:t>贵单位</w:t>
      </w:r>
      <w:r>
        <w:rPr>
          <w:rFonts w:hint="eastAsia" w:ascii="仿宋_GB2312" w:hAnsi="微软雅黑" w:eastAsia="仿宋_GB2312" w:cs="微软雅黑"/>
          <w:sz w:val="24"/>
          <w:szCs w:val="24"/>
          <w:lang w:eastAsia="zh-Hans"/>
        </w:rPr>
        <w:t>提供的文件</w:t>
      </w:r>
      <w:r>
        <w:rPr>
          <w:rFonts w:hint="eastAsia" w:ascii="仿宋_GB2312" w:hAnsi="Malgun Gothic Semilight" w:eastAsia="仿宋_GB2312" w:cs="Malgun Gothic Semilight"/>
          <w:sz w:val="24"/>
          <w:szCs w:val="24"/>
          <w:lang w:eastAsia="zh-Hans"/>
        </w:rPr>
        <w:t>、</w:t>
      </w:r>
      <w:r>
        <w:rPr>
          <w:rFonts w:hint="eastAsia" w:ascii="仿宋_GB2312" w:hAnsi="微软雅黑" w:eastAsia="仿宋_GB2312" w:cs="微软雅黑"/>
          <w:sz w:val="24"/>
          <w:szCs w:val="24"/>
          <w:lang w:eastAsia="zh-Hans"/>
        </w:rPr>
        <w:t>资料</w:t>
      </w:r>
      <w:r>
        <w:rPr>
          <w:rFonts w:hint="eastAsia" w:ascii="仿宋_GB2312" w:hAnsi="Malgun Gothic Semilight" w:eastAsia="仿宋_GB2312" w:cs="Malgun Gothic Semilight"/>
          <w:sz w:val="24"/>
          <w:szCs w:val="24"/>
          <w:lang w:eastAsia="zh-Hans"/>
        </w:rPr>
        <w:t>、</w:t>
      </w:r>
      <w:r>
        <w:rPr>
          <w:rFonts w:hint="eastAsia" w:ascii="仿宋_GB2312" w:hAnsi="微软雅黑" w:eastAsia="仿宋_GB2312" w:cs="微软雅黑"/>
          <w:sz w:val="24"/>
          <w:szCs w:val="24"/>
          <w:lang w:eastAsia="zh-Hans"/>
        </w:rPr>
        <w:t>数据</w:t>
      </w:r>
      <w:r>
        <w:rPr>
          <w:rFonts w:hint="eastAsia" w:ascii="仿宋_GB2312" w:hAnsi="Malgun Gothic Semilight" w:eastAsia="仿宋_GB2312" w:cs="Malgun Gothic Semilight"/>
          <w:sz w:val="24"/>
          <w:szCs w:val="24"/>
          <w:lang w:eastAsia="zh-Hans"/>
        </w:rPr>
        <w:t>、</w:t>
      </w:r>
      <w:r>
        <w:rPr>
          <w:rFonts w:hint="eastAsia" w:ascii="仿宋_GB2312" w:hAnsi="微软雅黑" w:eastAsia="仿宋_GB2312" w:cs="微软雅黑"/>
          <w:sz w:val="24"/>
          <w:szCs w:val="24"/>
          <w:lang w:eastAsia="zh-Hans"/>
        </w:rPr>
        <w:t>陈述和口头陈述等应保证真实</w:t>
      </w:r>
      <w:r>
        <w:rPr>
          <w:rFonts w:hint="eastAsia" w:ascii="仿宋_GB2312" w:hAnsi="Malgun Gothic Semilight" w:eastAsia="仿宋_GB2312" w:cs="Malgun Gothic Semilight"/>
          <w:sz w:val="24"/>
          <w:szCs w:val="24"/>
          <w:lang w:eastAsia="zh-Hans"/>
        </w:rPr>
        <w:t>、</w:t>
      </w:r>
      <w:r>
        <w:rPr>
          <w:rFonts w:hint="eastAsia" w:ascii="仿宋_GB2312" w:hAnsi="微软雅黑" w:eastAsia="仿宋_GB2312" w:cs="微软雅黑"/>
          <w:sz w:val="24"/>
          <w:szCs w:val="24"/>
          <w:lang w:eastAsia="zh-Hans"/>
        </w:rPr>
        <w:t>准确</w:t>
      </w:r>
      <w:r>
        <w:rPr>
          <w:rFonts w:hint="eastAsia" w:ascii="仿宋_GB2312" w:hAnsi="微软雅黑" w:eastAsia="仿宋_GB2312" w:cs="微软雅黑"/>
          <w:sz w:val="24"/>
          <w:szCs w:val="24"/>
        </w:rPr>
        <w:t>，坚决杜绝业绩造假</w:t>
      </w:r>
      <w:r>
        <w:rPr>
          <w:rFonts w:hint="eastAsia" w:ascii="仿宋_GB2312" w:hAnsi="Malgun Gothic Semilight" w:eastAsia="仿宋_GB2312" w:cs="Malgun Gothic Semilight"/>
          <w:sz w:val="24"/>
          <w:szCs w:val="24"/>
          <w:lang w:eastAsia="zh-Hans"/>
        </w:rPr>
        <w:t>。</w:t>
      </w:r>
    </w:p>
    <w:p>
      <w:pPr>
        <w:spacing w:line="360" w:lineRule="auto"/>
        <w:ind w:firstLine="480" w:firstLineChars="200"/>
        <w:rPr>
          <w:rFonts w:ascii="仿宋_GB2312" w:hAnsi="Malgun Gothic Semilight" w:eastAsia="仿宋_GB2312" w:cs="Malgun Gothic Semilight"/>
          <w:sz w:val="24"/>
          <w:szCs w:val="24"/>
          <w:lang w:eastAsia="zh-Hans"/>
        </w:rPr>
      </w:pPr>
      <w:r>
        <w:rPr>
          <w:rFonts w:hint="eastAsia" w:ascii="仿宋_GB2312" w:hAnsi="Malgun Gothic Semilight" w:eastAsia="仿宋_GB2312" w:cs="Malgun Gothic Semilight"/>
          <w:sz w:val="24"/>
          <w:szCs w:val="24"/>
          <w:lang w:eastAsia="zh-Hans"/>
        </w:rPr>
        <w:t>五、公平竞争</w:t>
      </w:r>
      <w:r>
        <w:rPr>
          <w:rFonts w:hint="eastAsia" w:ascii="仿宋_GB2312" w:hAnsi="Malgun Gothic Semilight" w:eastAsia="仿宋_GB2312" w:cs="Malgun Gothic Semilight"/>
          <w:sz w:val="24"/>
          <w:szCs w:val="24"/>
        </w:rPr>
        <w:t>，杜绝不正当投标行为</w:t>
      </w:r>
    </w:p>
    <w:p>
      <w:pPr>
        <w:spacing w:line="360" w:lineRule="auto"/>
        <w:ind w:firstLine="720" w:firstLineChars="300"/>
        <w:rPr>
          <w:rFonts w:ascii="宋体" w:hAnsi="宋体" w:eastAsia="宋体" w:cs="宋体"/>
          <w:sz w:val="16"/>
          <w:szCs w:val="16"/>
          <w:shd w:val="clear" w:color="auto" w:fill="FFFFFF"/>
          <w:lang w:eastAsia="zh-Hans"/>
        </w:rPr>
      </w:pPr>
      <w:r>
        <w:rPr>
          <w:rFonts w:hint="eastAsia" w:ascii="仿宋_GB2312" w:hAnsi="微软雅黑" w:eastAsia="仿宋_GB2312" w:cs="微软雅黑"/>
          <w:sz w:val="24"/>
          <w:szCs w:val="24"/>
          <w:lang w:eastAsia="zh-Hans"/>
        </w:rPr>
        <w:t>在参与贵单位招标过程中，我单位</w:t>
      </w:r>
      <w:r>
        <w:rPr>
          <w:rFonts w:hint="eastAsia" w:ascii="仿宋_GB2312" w:hAnsi="微软雅黑" w:eastAsia="仿宋_GB2312" w:cs="微软雅黑"/>
          <w:sz w:val="24"/>
          <w:szCs w:val="24"/>
          <w:lang w:val="en-US" w:eastAsia="zh-CN"/>
        </w:rPr>
        <w:t>及关联方</w:t>
      </w:r>
      <w:r>
        <w:rPr>
          <w:rFonts w:hint="eastAsia" w:ascii="仿宋_GB2312" w:hAnsi="微软雅黑" w:eastAsia="仿宋_GB2312" w:cs="微软雅黑"/>
          <w:sz w:val="24"/>
          <w:szCs w:val="24"/>
          <w:lang w:eastAsia="zh-Hans"/>
        </w:rPr>
        <w:t>承诺</w:t>
      </w:r>
      <w:r>
        <w:rPr>
          <w:rFonts w:hint="eastAsia" w:ascii="仿宋_GB2312" w:hAnsi="微软雅黑" w:eastAsia="仿宋_GB2312" w:cs="微软雅黑"/>
          <w:sz w:val="24"/>
          <w:szCs w:val="24"/>
        </w:rPr>
        <w:t>遵守招投标规则，公平竞争，</w:t>
      </w:r>
      <w:r>
        <w:rPr>
          <w:rFonts w:hint="eastAsia" w:ascii="仿宋_GB2312" w:hAnsi="微软雅黑" w:eastAsia="仿宋_GB2312" w:cs="微软雅黑"/>
          <w:sz w:val="24"/>
          <w:szCs w:val="24"/>
          <w:lang w:eastAsia="zh-Hans"/>
        </w:rPr>
        <w:t>不</w:t>
      </w:r>
      <w:r>
        <w:rPr>
          <w:rFonts w:hint="eastAsia" w:ascii="仿宋_GB2312" w:hAnsi="微软雅黑" w:eastAsia="仿宋_GB2312" w:cs="微软雅黑"/>
          <w:sz w:val="24"/>
          <w:szCs w:val="24"/>
        </w:rPr>
        <w:t>实施围标、串通投标、挂靠他人投标、弄虚作假、贿赂贵单位人员等有违诚实信用原则的不正当投标行为</w:t>
      </w:r>
      <w:r>
        <w:rPr>
          <w:rFonts w:hint="eastAsia" w:ascii="仿宋_GB2312" w:hAnsi="微软雅黑" w:eastAsia="仿宋_GB2312" w:cs="微软雅黑"/>
          <w:sz w:val="24"/>
          <w:szCs w:val="24"/>
          <w:lang w:eastAsia="zh-CN"/>
        </w:rPr>
        <w:t>，</w:t>
      </w:r>
      <w:r>
        <w:rPr>
          <w:rFonts w:hint="eastAsia" w:ascii="仿宋_GB2312" w:hAnsi="微软雅黑" w:eastAsia="仿宋_GB2312" w:cs="微软雅黑"/>
          <w:sz w:val="24"/>
          <w:szCs w:val="24"/>
          <w:lang w:val="en-US" w:eastAsia="zh-CN"/>
        </w:rPr>
        <w:t>仅与贵单位指定人员接洽招投标事宜</w:t>
      </w:r>
      <w:r>
        <w:rPr>
          <w:rFonts w:hint="eastAsia" w:ascii="仿宋_GB2312" w:hAnsi="微软雅黑" w:eastAsia="仿宋_GB2312" w:cs="微软雅黑"/>
          <w:sz w:val="24"/>
          <w:szCs w:val="24"/>
          <w:lang w:eastAsia="zh-Hans"/>
        </w:rPr>
        <w:t>。</w:t>
      </w:r>
    </w:p>
    <w:p>
      <w:pPr>
        <w:spacing w:line="360" w:lineRule="auto"/>
        <w:ind w:firstLine="480" w:firstLineChars="200"/>
        <w:rPr>
          <w:rFonts w:ascii="仿宋_GB2312" w:hAnsi="Malgun Gothic Semilight" w:eastAsia="仿宋_GB2312" w:cs="Malgun Gothic Semilight"/>
          <w:sz w:val="24"/>
          <w:szCs w:val="24"/>
        </w:rPr>
      </w:pPr>
      <w:r>
        <w:rPr>
          <w:rFonts w:hint="eastAsia" w:ascii="仿宋_GB2312" w:hAnsi="微软雅黑" w:eastAsia="仿宋_GB2312" w:cs="微软雅黑"/>
          <w:sz w:val="24"/>
          <w:szCs w:val="24"/>
        </w:rPr>
        <w:t>六</w:t>
      </w:r>
      <w:r>
        <w:rPr>
          <w:rFonts w:hint="eastAsia" w:ascii="仿宋_GB2312" w:hAnsi="Malgun Gothic Semilight" w:eastAsia="仿宋_GB2312" w:cs="Malgun Gothic Semilight"/>
          <w:sz w:val="24"/>
          <w:szCs w:val="24"/>
        </w:rPr>
        <w:t>、</w:t>
      </w:r>
      <w:r>
        <w:rPr>
          <w:rFonts w:hint="eastAsia" w:ascii="仿宋_GB2312" w:hAnsi="微软雅黑" w:eastAsia="仿宋_GB2312" w:cs="微软雅黑"/>
          <w:sz w:val="24"/>
          <w:szCs w:val="24"/>
          <w:lang w:eastAsia="zh-Hans"/>
        </w:rPr>
        <w:t>严格遵守</w:t>
      </w:r>
      <w:r>
        <w:rPr>
          <w:rFonts w:hint="eastAsia" w:ascii="仿宋_GB2312" w:hAnsi="微软雅黑" w:eastAsia="仿宋_GB2312" w:cs="微软雅黑"/>
          <w:sz w:val="24"/>
          <w:szCs w:val="24"/>
        </w:rPr>
        <w:t>对贵单位</w:t>
      </w:r>
      <w:r>
        <w:rPr>
          <w:rFonts w:hint="eastAsia" w:ascii="仿宋_GB2312" w:hAnsi="微软雅黑" w:eastAsia="仿宋_GB2312" w:cs="微软雅黑"/>
          <w:sz w:val="24"/>
          <w:szCs w:val="24"/>
          <w:lang w:eastAsia="zh-Hans"/>
        </w:rPr>
        <w:t>做出的承诺</w:t>
      </w:r>
      <w:r>
        <w:rPr>
          <w:rFonts w:hint="eastAsia" w:ascii="仿宋_GB2312" w:hAnsi="Malgun Gothic Semilight" w:eastAsia="仿宋_GB2312" w:cs="Malgun Gothic Semilight"/>
          <w:sz w:val="24"/>
          <w:szCs w:val="24"/>
          <w:lang w:eastAsia="zh-Hans"/>
        </w:rPr>
        <w:t>、</w:t>
      </w:r>
      <w:r>
        <w:rPr>
          <w:rFonts w:hint="eastAsia" w:ascii="仿宋_GB2312" w:hAnsi="微软雅黑" w:eastAsia="仿宋_GB2312" w:cs="微软雅黑"/>
          <w:sz w:val="24"/>
          <w:szCs w:val="24"/>
          <w:lang w:eastAsia="zh-Hans"/>
        </w:rPr>
        <w:t>双方签署的合同</w:t>
      </w:r>
      <w:r>
        <w:rPr>
          <w:rFonts w:hint="eastAsia" w:ascii="仿宋_GB2312" w:hAnsi="Malgun Gothic Semilight" w:eastAsia="仿宋_GB2312" w:cs="Malgun Gothic Semilight"/>
          <w:sz w:val="24"/>
          <w:szCs w:val="24"/>
          <w:lang w:eastAsia="zh-Hans"/>
        </w:rPr>
        <w:t>、</w:t>
      </w:r>
      <w:r>
        <w:rPr>
          <w:rFonts w:hint="eastAsia" w:ascii="仿宋_GB2312" w:hAnsi="微软雅黑" w:eastAsia="仿宋_GB2312" w:cs="微软雅黑"/>
          <w:sz w:val="24"/>
          <w:szCs w:val="24"/>
          <w:lang w:eastAsia="zh-Hans"/>
        </w:rPr>
        <w:t>协议和备忘录等</w:t>
      </w:r>
      <w:r>
        <w:rPr>
          <w:rFonts w:hint="eastAsia" w:ascii="仿宋_GB2312" w:hAnsi="微软雅黑" w:eastAsia="仿宋_GB2312" w:cs="微软雅黑"/>
          <w:sz w:val="24"/>
          <w:szCs w:val="24"/>
        </w:rPr>
        <w:t>内容。</w:t>
      </w:r>
      <w:r>
        <w:rPr>
          <w:rFonts w:hint="eastAsia" w:ascii="仿宋_GB2312" w:hAnsi="微软雅黑" w:eastAsia="仿宋_GB2312" w:cs="微软雅黑"/>
          <w:sz w:val="24"/>
          <w:szCs w:val="24"/>
          <w:lang w:eastAsia="zh-Hans"/>
        </w:rPr>
        <w:t>不隐瞒任何可能对</w:t>
      </w:r>
      <w:r>
        <w:rPr>
          <w:rFonts w:hint="eastAsia" w:ascii="仿宋_GB2312" w:hAnsi="微软雅黑" w:eastAsia="仿宋_GB2312" w:cs="微软雅黑"/>
          <w:sz w:val="24"/>
          <w:szCs w:val="24"/>
        </w:rPr>
        <w:t>贵单位</w:t>
      </w:r>
      <w:r>
        <w:rPr>
          <w:rFonts w:hint="eastAsia" w:ascii="仿宋_GB2312" w:hAnsi="微软雅黑" w:eastAsia="仿宋_GB2312" w:cs="微软雅黑"/>
          <w:sz w:val="24"/>
          <w:szCs w:val="24"/>
          <w:lang w:eastAsia="zh-Hans"/>
        </w:rPr>
        <w:t>利益造成影响的信息</w:t>
      </w:r>
      <w:r>
        <w:rPr>
          <w:rFonts w:hint="eastAsia" w:ascii="仿宋_GB2312" w:hAnsi="Malgun Gothic Semilight" w:eastAsia="仿宋_GB2312" w:cs="Malgun Gothic Semilight"/>
          <w:sz w:val="24"/>
          <w:szCs w:val="24"/>
          <w:lang w:eastAsia="zh-Hans"/>
        </w:rPr>
        <w:t>，</w:t>
      </w:r>
      <w:r>
        <w:rPr>
          <w:rFonts w:hint="eastAsia" w:ascii="仿宋_GB2312" w:hAnsi="微软雅黑" w:eastAsia="仿宋_GB2312" w:cs="微软雅黑"/>
          <w:sz w:val="24"/>
          <w:szCs w:val="24"/>
          <w:lang w:eastAsia="zh-Hans"/>
        </w:rPr>
        <w:t>遵守</w:t>
      </w:r>
      <w:r>
        <w:rPr>
          <w:rFonts w:hint="eastAsia" w:ascii="仿宋_GB2312" w:hAnsi="微软雅黑" w:eastAsia="仿宋_GB2312" w:cs="微软雅黑"/>
          <w:sz w:val="24"/>
          <w:szCs w:val="24"/>
        </w:rPr>
        <w:t>贵单位</w:t>
      </w:r>
      <w:r>
        <w:rPr>
          <w:rFonts w:hint="eastAsia" w:ascii="仿宋_GB2312" w:hAnsi="微软雅黑" w:eastAsia="仿宋_GB2312" w:cs="微软雅黑"/>
          <w:sz w:val="24"/>
          <w:szCs w:val="24"/>
          <w:lang w:eastAsia="zh-Hans"/>
        </w:rPr>
        <w:t>廉洁诚信合作相关规定</w:t>
      </w:r>
      <w:r>
        <w:rPr>
          <w:rFonts w:hint="eastAsia" w:ascii="仿宋_GB2312" w:hAnsi="Malgun Gothic Semilight" w:eastAsia="仿宋_GB2312" w:cs="Malgun Gothic Semilight"/>
          <w:sz w:val="24"/>
          <w:szCs w:val="24"/>
          <w:lang w:eastAsia="zh-Hans"/>
        </w:rPr>
        <w:t>，</w:t>
      </w:r>
      <w:r>
        <w:rPr>
          <w:rFonts w:hint="eastAsia" w:ascii="仿宋_GB2312" w:hAnsi="微软雅黑" w:eastAsia="仿宋_GB2312" w:cs="微软雅黑"/>
          <w:sz w:val="24"/>
          <w:szCs w:val="24"/>
          <w:lang w:eastAsia="zh-Hans"/>
        </w:rPr>
        <w:t>积极配合</w:t>
      </w:r>
      <w:r>
        <w:rPr>
          <w:rFonts w:hint="eastAsia" w:ascii="仿宋_GB2312" w:hAnsi="微软雅黑" w:eastAsia="仿宋_GB2312" w:cs="微软雅黑"/>
          <w:sz w:val="24"/>
          <w:szCs w:val="24"/>
        </w:rPr>
        <w:t>贵单位</w:t>
      </w:r>
      <w:r>
        <w:rPr>
          <w:rFonts w:hint="eastAsia" w:ascii="仿宋_GB2312" w:hAnsi="微软雅黑" w:eastAsia="仿宋_GB2312" w:cs="微软雅黑"/>
          <w:sz w:val="24"/>
          <w:szCs w:val="24"/>
          <w:lang w:eastAsia="zh-Hans"/>
        </w:rPr>
        <w:t>的</w:t>
      </w:r>
      <w:r>
        <w:rPr>
          <w:rFonts w:hint="eastAsia" w:ascii="仿宋_GB2312" w:hAnsi="微软雅黑" w:eastAsia="仿宋_GB2312" w:cs="微软雅黑"/>
          <w:sz w:val="24"/>
          <w:szCs w:val="24"/>
        </w:rPr>
        <w:t>监察和</w:t>
      </w:r>
      <w:r>
        <w:rPr>
          <w:rFonts w:hint="eastAsia" w:ascii="仿宋_GB2312" w:hAnsi="微软雅黑" w:eastAsia="仿宋_GB2312" w:cs="微软雅黑"/>
          <w:sz w:val="24"/>
          <w:szCs w:val="24"/>
          <w:lang w:eastAsia="zh-Hans"/>
        </w:rPr>
        <w:t>审计</w:t>
      </w:r>
      <w:r>
        <w:rPr>
          <w:rFonts w:hint="eastAsia" w:ascii="仿宋_GB2312" w:hAnsi="Malgun Gothic Semilight" w:eastAsia="仿宋_GB2312" w:cs="Malgun Gothic Semilight"/>
          <w:sz w:val="24"/>
          <w:szCs w:val="24"/>
          <w:lang w:eastAsia="zh-Hans"/>
        </w:rPr>
        <w:t>。</w:t>
      </w:r>
    </w:p>
    <w:p>
      <w:pPr>
        <w:spacing w:line="360" w:lineRule="auto"/>
        <w:ind w:firstLine="482" w:firstLineChars="200"/>
        <w:rPr>
          <w:rFonts w:ascii="仿宋_GB2312" w:hAnsi="Malgun Gothic Semilight" w:eastAsia="仿宋_GB2312" w:cs="Malgun Gothic Semilight"/>
          <w:b/>
          <w:bCs/>
          <w:sz w:val="24"/>
          <w:szCs w:val="24"/>
          <w:lang w:eastAsia="zh-Hans"/>
        </w:rPr>
      </w:pPr>
      <w:r>
        <w:rPr>
          <w:rFonts w:hint="eastAsia" w:ascii="仿宋_GB2312" w:hAnsi="微软雅黑" w:eastAsia="仿宋_GB2312" w:cs="微软雅黑"/>
          <w:b/>
          <w:bCs/>
          <w:sz w:val="24"/>
          <w:szCs w:val="24"/>
          <w:lang w:eastAsia="zh-Hans"/>
        </w:rPr>
        <w:t>鉴于</w:t>
      </w:r>
      <w:r>
        <w:rPr>
          <w:rFonts w:hint="eastAsia" w:ascii="仿宋_GB2312" w:hAnsi="微软雅黑" w:eastAsia="仿宋_GB2312" w:cs="微软雅黑"/>
          <w:b/>
          <w:bCs/>
          <w:sz w:val="24"/>
          <w:szCs w:val="24"/>
        </w:rPr>
        <w:t>我单位</w:t>
      </w:r>
      <w:r>
        <w:rPr>
          <w:rFonts w:hint="eastAsia" w:ascii="仿宋_GB2312" w:hAnsi="微软雅黑" w:eastAsia="仿宋_GB2312" w:cs="微软雅黑"/>
          <w:b/>
          <w:bCs/>
          <w:sz w:val="24"/>
          <w:szCs w:val="24"/>
          <w:lang w:val="en-US" w:eastAsia="zh-Hans"/>
        </w:rPr>
        <w:t>及关联方</w:t>
      </w:r>
      <w:r>
        <w:rPr>
          <w:rFonts w:hint="eastAsia" w:ascii="仿宋_GB2312" w:hAnsi="微软雅黑" w:eastAsia="仿宋_GB2312" w:cs="微软雅黑"/>
          <w:b/>
          <w:bCs/>
          <w:sz w:val="24"/>
          <w:szCs w:val="24"/>
          <w:lang w:eastAsia="zh-Hans"/>
        </w:rPr>
        <w:t>违反本承诺书会给</w:t>
      </w:r>
      <w:r>
        <w:rPr>
          <w:rFonts w:hint="eastAsia" w:ascii="仿宋_GB2312" w:hAnsi="微软雅黑" w:eastAsia="仿宋_GB2312" w:cs="微软雅黑"/>
          <w:b/>
          <w:bCs/>
          <w:sz w:val="24"/>
          <w:szCs w:val="24"/>
        </w:rPr>
        <w:t>贵单位</w:t>
      </w:r>
      <w:r>
        <w:rPr>
          <w:rFonts w:hint="eastAsia" w:ascii="仿宋_GB2312" w:hAnsi="微软雅黑" w:eastAsia="仿宋_GB2312" w:cs="微软雅黑"/>
          <w:b/>
          <w:bCs/>
          <w:sz w:val="24"/>
          <w:szCs w:val="24"/>
          <w:lang w:eastAsia="zh-Hans"/>
        </w:rPr>
        <w:t>造成经济损失</w:t>
      </w:r>
      <w:r>
        <w:rPr>
          <w:rFonts w:hint="eastAsia" w:ascii="仿宋_GB2312" w:hAnsi="Malgun Gothic Semilight" w:eastAsia="仿宋_GB2312" w:cs="Malgun Gothic Semilight"/>
          <w:b/>
          <w:bCs/>
          <w:sz w:val="24"/>
          <w:szCs w:val="24"/>
          <w:lang w:eastAsia="zh-Hans"/>
        </w:rPr>
        <w:t>、</w:t>
      </w:r>
      <w:r>
        <w:rPr>
          <w:rFonts w:hint="eastAsia" w:ascii="仿宋_GB2312" w:hAnsi="微软雅黑" w:eastAsia="仿宋_GB2312" w:cs="微软雅黑"/>
          <w:b/>
          <w:bCs/>
          <w:sz w:val="24"/>
          <w:szCs w:val="24"/>
        </w:rPr>
        <w:t>声誉</w:t>
      </w:r>
      <w:r>
        <w:rPr>
          <w:rFonts w:hint="eastAsia" w:ascii="仿宋_GB2312" w:hAnsi="微软雅黑" w:eastAsia="仿宋_GB2312" w:cs="微软雅黑"/>
          <w:b/>
          <w:bCs/>
          <w:sz w:val="24"/>
          <w:szCs w:val="24"/>
          <w:lang w:eastAsia="zh-Hans"/>
        </w:rPr>
        <w:t>损失并可能给</w:t>
      </w:r>
      <w:r>
        <w:rPr>
          <w:rFonts w:hint="eastAsia" w:ascii="仿宋_GB2312" w:hAnsi="微软雅黑" w:eastAsia="仿宋_GB2312" w:cs="微软雅黑"/>
          <w:b/>
          <w:bCs/>
          <w:sz w:val="24"/>
          <w:szCs w:val="24"/>
        </w:rPr>
        <w:t>贵单位</w:t>
      </w:r>
      <w:r>
        <w:rPr>
          <w:rFonts w:hint="eastAsia" w:ascii="仿宋_GB2312" w:hAnsi="微软雅黑" w:eastAsia="仿宋_GB2312" w:cs="微软雅黑"/>
          <w:b/>
          <w:bCs/>
          <w:sz w:val="24"/>
          <w:szCs w:val="24"/>
          <w:lang w:eastAsia="zh-Hans"/>
        </w:rPr>
        <w:t>带来各种不利法律后果</w:t>
      </w:r>
      <w:r>
        <w:rPr>
          <w:rFonts w:hint="eastAsia" w:ascii="仿宋_GB2312" w:hAnsi="Malgun Gothic Semilight" w:eastAsia="仿宋_GB2312" w:cs="Malgun Gothic Semilight"/>
          <w:b/>
          <w:bCs/>
          <w:sz w:val="24"/>
          <w:szCs w:val="24"/>
          <w:lang w:eastAsia="zh-Hans"/>
        </w:rPr>
        <w:t>，</w:t>
      </w:r>
      <w:r>
        <w:rPr>
          <w:rFonts w:hint="eastAsia" w:ascii="仿宋_GB2312" w:hAnsi="微软雅黑" w:eastAsia="仿宋_GB2312" w:cs="微软雅黑"/>
          <w:b/>
          <w:bCs/>
          <w:sz w:val="24"/>
          <w:szCs w:val="24"/>
          <w:lang w:eastAsia="zh-Hans"/>
        </w:rPr>
        <w:t>若</w:t>
      </w:r>
      <w:r>
        <w:rPr>
          <w:rFonts w:hint="eastAsia" w:ascii="仿宋_GB2312" w:hAnsi="微软雅黑" w:eastAsia="仿宋_GB2312" w:cs="微软雅黑"/>
          <w:b/>
          <w:bCs/>
          <w:sz w:val="24"/>
          <w:szCs w:val="24"/>
        </w:rPr>
        <w:t>我单位</w:t>
      </w:r>
      <w:r>
        <w:rPr>
          <w:rFonts w:hint="eastAsia" w:ascii="仿宋_GB2312" w:hAnsi="微软雅黑" w:eastAsia="仿宋_GB2312" w:cs="微软雅黑"/>
          <w:b/>
          <w:bCs/>
          <w:sz w:val="24"/>
          <w:szCs w:val="24"/>
          <w:lang w:eastAsia="zh-Hans"/>
        </w:rPr>
        <w:t>或</w:t>
      </w:r>
      <w:r>
        <w:rPr>
          <w:rFonts w:hint="eastAsia" w:ascii="仿宋_GB2312" w:hAnsi="微软雅黑" w:eastAsia="仿宋_GB2312" w:cs="微软雅黑"/>
          <w:b/>
          <w:bCs/>
          <w:sz w:val="24"/>
          <w:szCs w:val="24"/>
        </w:rPr>
        <w:t>我单位</w:t>
      </w:r>
      <w:r>
        <w:rPr>
          <w:rFonts w:hint="eastAsia" w:ascii="仿宋_GB2312" w:hAnsi="微软雅黑" w:eastAsia="仿宋_GB2312" w:cs="微软雅黑"/>
          <w:b/>
          <w:bCs/>
          <w:sz w:val="24"/>
          <w:szCs w:val="24"/>
          <w:lang w:eastAsia="zh-Hans"/>
        </w:rPr>
        <w:t>相关业务人员违反</w:t>
      </w:r>
      <w:r>
        <w:rPr>
          <w:rFonts w:hint="eastAsia" w:ascii="仿宋_GB2312" w:hAnsi="Malgun Gothic Semilight" w:eastAsia="仿宋_GB2312" w:cs="Malgun Gothic Semilight"/>
          <w:b/>
          <w:bCs/>
          <w:sz w:val="24"/>
          <w:szCs w:val="24"/>
          <w:lang w:eastAsia="zh-Hans"/>
        </w:rPr>
        <w:t>《</w:t>
      </w:r>
      <w:r>
        <w:rPr>
          <w:rFonts w:hint="eastAsia" w:ascii="仿宋_GB2312" w:hAnsi="微软雅黑" w:eastAsia="仿宋_GB2312" w:cs="微软雅黑"/>
          <w:b/>
          <w:bCs/>
          <w:sz w:val="24"/>
          <w:szCs w:val="24"/>
          <w:lang w:eastAsia="zh-Hans"/>
        </w:rPr>
        <w:t>合作伙伴廉洁诚信承诺书</w:t>
      </w:r>
      <w:r>
        <w:rPr>
          <w:rFonts w:hint="eastAsia" w:ascii="仿宋_GB2312" w:hAnsi="Malgun Gothic Semilight" w:eastAsia="仿宋_GB2312" w:cs="Malgun Gothic Semilight"/>
          <w:b/>
          <w:bCs/>
          <w:sz w:val="24"/>
          <w:szCs w:val="24"/>
          <w:lang w:eastAsia="zh-Hans"/>
        </w:rPr>
        <w:t>》</w:t>
      </w:r>
      <w:r>
        <w:rPr>
          <w:rFonts w:hint="eastAsia" w:ascii="仿宋_GB2312" w:hAnsi="微软雅黑" w:eastAsia="仿宋_GB2312" w:cs="微软雅黑"/>
          <w:b/>
          <w:bCs/>
          <w:sz w:val="24"/>
          <w:szCs w:val="24"/>
          <w:lang w:eastAsia="zh-Hans"/>
        </w:rPr>
        <w:t>中的任何一项或多项条款</w:t>
      </w:r>
      <w:r>
        <w:rPr>
          <w:rFonts w:hint="eastAsia" w:ascii="仿宋_GB2312" w:hAnsi="Malgun Gothic Semilight" w:eastAsia="仿宋_GB2312" w:cs="Malgun Gothic Semilight"/>
          <w:b/>
          <w:bCs/>
          <w:sz w:val="24"/>
          <w:szCs w:val="24"/>
          <w:lang w:eastAsia="zh-Hans"/>
        </w:rPr>
        <w:t>，</w:t>
      </w:r>
      <w:r>
        <w:rPr>
          <w:rFonts w:hint="eastAsia" w:ascii="仿宋_GB2312" w:hAnsi="微软雅黑" w:eastAsia="仿宋_GB2312" w:cs="微软雅黑"/>
          <w:b/>
          <w:bCs/>
          <w:sz w:val="24"/>
          <w:szCs w:val="24"/>
        </w:rPr>
        <w:t>我单位</w:t>
      </w:r>
      <w:r>
        <w:rPr>
          <w:rFonts w:hint="eastAsia" w:ascii="仿宋_GB2312" w:hAnsi="微软雅黑" w:eastAsia="仿宋_GB2312" w:cs="微软雅黑"/>
          <w:b/>
          <w:bCs/>
          <w:sz w:val="24"/>
          <w:szCs w:val="24"/>
          <w:lang w:eastAsia="zh-Hans"/>
        </w:rPr>
        <w:t>承诺承担如下责任</w:t>
      </w:r>
      <w:r>
        <w:rPr>
          <w:rFonts w:hint="eastAsia" w:ascii="仿宋_GB2312" w:hAnsi="Malgun Gothic Semilight" w:eastAsia="仿宋_GB2312" w:cs="Malgun Gothic Semilight"/>
          <w:b/>
          <w:bCs/>
          <w:sz w:val="24"/>
          <w:szCs w:val="24"/>
          <w:lang w:eastAsia="zh-Hans"/>
        </w:rPr>
        <w:t>：</w:t>
      </w:r>
    </w:p>
    <w:p>
      <w:pPr>
        <w:spacing w:line="360" w:lineRule="auto"/>
        <w:ind w:firstLine="480" w:firstLineChars="200"/>
        <w:rPr>
          <w:rFonts w:ascii="仿宋_GB2312" w:hAnsi="Malgun Gothic Semilight" w:eastAsia="仿宋_GB2312" w:cs="Malgun Gothic Semilight"/>
          <w:sz w:val="24"/>
          <w:szCs w:val="24"/>
          <w:lang w:eastAsia="zh-Hans"/>
        </w:rPr>
      </w:pPr>
      <w:r>
        <w:rPr>
          <w:rFonts w:hint="eastAsia" w:ascii="仿宋_GB2312" w:hAnsi="Malgun Gothic Semilight" w:eastAsia="仿宋_GB2312" w:cs="Malgun Gothic Semilight"/>
          <w:sz w:val="24"/>
          <w:szCs w:val="24"/>
        </w:rPr>
        <w:t>（</w:t>
      </w:r>
      <w:r>
        <w:rPr>
          <w:rFonts w:hint="eastAsia" w:ascii="仿宋_GB2312" w:hAnsi="微软雅黑" w:eastAsia="仿宋_GB2312" w:cs="微软雅黑"/>
          <w:sz w:val="24"/>
          <w:szCs w:val="24"/>
        </w:rPr>
        <w:t>一</w:t>
      </w:r>
      <w:r>
        <w:rPr>
          <w:rFonts w:hint="eastAsia" w:ascii="仿宋_GB2312" w:hAnsi="Malgun Gothic Semilight" w:eastAsia="仿宋_GB2312" w:cs="Malgun Gothic Semilight"/>
          <w:sz w:val="24"/>
          <w:szCs w:val="24"/>
        </w:rPr>
        <w:t>）</w:t>
      </w:r>
      <w:r>
        <w:rPr>
          <w:rFonts w:hint="eastAsia" w:ascii="仿宋_GB2312" w:hAnsi="微软雅黑" w:eastAsia="仿宋_GB2312" w:cs="微软雅黑"/>
          <w:sz w:val="24"/>
          <w:szCs w:val="24"/>
        </w:rPr>
        <w:t>贵单位</w:t>
      </w:r>
      <w:r>
        <w:rPr>
          <w:rFonts w:hint="eastAsia" w:ascii="仿宋_GB2312" w:hAnsi="微软雅黑" w:eastAsia="仿宋_GB2312" w:cs="微软雅黑"/>
          <w:sz w:val="24"/>
          <w:szCs w:val="24"/>
          <w:lang w:eastAsia="zh-Hans"/>
        </w:rPr>
        <w:t>有权取消</w:t>
      </w:r>
      <w:r>
        <w:rPr>
          <w:rFonts w:hint="eastAsia" w:ascii="仿宋_GB2312" w:hAnsi="微软雅黑" w:eastAsia="仿宋_GB2312" w:cs="微软雅黑"/>
          <w:sz w:val="24"/>
          <w:szCs w:val="24"/>
        </w:rPr>
        <w:t>我单位</w:t>
      </w:r>
      <w:r>
        <w:rPr>
          <w:rFonts w:hint="eastAsia" w:ascii="仿宋_GB2312" w:hAnsi="微软雅黑" w:eastAsia="仿宋_GB2312" w:cs="微软雅黑"/>
          <w:sz w:val="24"/>
          <w:szCs w:val="24"/>
          <w:lang w:eastAsia="zh-Hans"/>
        </w:rPr>
        <w:t>作为</w:t>
      </w:r>
      <w:r>
        <w:rPr>
          <w:rFonts w:hint="eastAsia" w:ascii="仿宋_GB2312" w:hAnsi="微软雅黑" w:eastAsia="仿宋_GB2312" w:cs="微软雅黑"/>
          <w:sz w:val="24"/>
          <w:szCs w:val="24"/>
        </w:rPr>
        <w:t>贵单位</w:t>
      </w:r>
      <w:r>
        <w:rPr>
          <w:rFonts w:hint="eastAsia" w:ascii="仿宋_GB2312" w:hAnsi="微软雅黑" w:eastAsia="仿宋_GB2312" w:cs="微软雅黑"/>
          <w:sz w:val="24"/>
          <w:szCs w:val="24"/>
          <w:lang w:eastAsia="zh-Hans"/>
        </w:rPr>
        <w:t>合作伙伴的资格</w:t>
      </w:r>
      <w:r>
        <w:rPr>
          <w:rFonts w:hint="eastAsia" w:ascii="仿宋_GB2312" w:hAnsi="Malgun Gothic Semilight" w:eastAsia="仿宋_GB2312" w:cs="Malgun Gothic Semilight"/>
          <w:sz w:val="24"/>
          <w:szCs w:val="24"/>
          <w:lang w:eastAsia="zh-Hans"/>
        </w:rPr>
        <w:t>，</w:t>
      </w:r>
      <w:r>
        <w:rPr>
          <w:rFonts w:ascii="仿宋_GB2312" w:hAnsi="Malgun Gothic Semilight" w:eastAsia="仿宋_GB2312" w:cs="Malgun Gothic Semilight"/>
          <w:sz w:val="24"/>
          <w:szCs w:val="24"/>
          <w:lang w:eastAsia="zh-Hans"/>
        </w:rPr>
        <w:t>已经中标的，中标无效，贵单位</w:t>
      </w:r>
      <w:r>
        <w:rPr>
          <w:rFonts w:hint="eastAsia" w:ascii="仿宋_GB2312" w:hAnsi="Malgun Gothic Semilight" w:eastAsia="仿宋_GB2312" w:cs="Malgun Gothic Semilight"/>
          <w:sz w:val="24"/>
          <w:szCs w:val="24"/>
          <w:lang w:bidi="ar"/>
        </w:rPr>
        <w:t>有权重新确定中标单位；已经签署合同的贵单位有权</w:t>
      </w:r>
      <w:r>
        <w:rPr>
          <w:rFonts w:hint="eastAsia" w:ascii="仿宋_GB2312" w:hAnsi="微软雅黑" w:eastAsia="仿宋_GB2312" w:cs="微软雅黑"/>
          <w:sz w:val="24"/>
          <w:szCs w:val="24"/>
          <w:lang w:eastAsia="zh-Hans"/>
        </w:rPr>
        <w:t>单方终止与</w:t>
      </w:r>
      <w:r>
        <w:rPr>
          <w:rFonts w:hint="eastAsia" w:ascii="仿宋_GB2312" w:hAnsi="微软雅黑" w:eastAsia="仿宋_GB2312" w:cs="微软雅黑"/>
          <w:sz w:val="24"/>
          <w:szCs w:val="24"/>
        </w:rPr>
        <w:t>我单位</w:t>
      </w:r>
      <w:r>
        <w:rPr>
          <w:rFonts w:hint="eastAsia" w:ascii="仿宋_GB2312" w:hAnsi="微软雅黑" w:eastAsia="仿宋_GB2312" w:cs="微软雅黑"/>
          <w:sz w:val="24"/>
          <w:szCs w:val="24"/>
          <w:lang w:eastAsia="zh-Hans"/>
        </w:rPr>
        <w:t>的相关业务合同而无须</w:t>
      </w:r>
      <w:r>
        <w:rPr>
          <w:rFonts w:hint="eastAsia" w:ascii="仿宋_GB2312" w:hAnsi="微软雅黑" w:eastAsia="仿宋_GB2312" w:cs="微软雅黑"/>
          <w:sz w:val="24"/>
          <w:szCs w:val="24"/>
          <w:lang w:bidi="ar"/>
        </w:rPr>
        <w:t>支付任何合同款项或</w:t>
      </w:r>
      <w:r>
        <w:rPr>
          <w:rFonts w:hint="eastAsia" w:ascii="仿宋_GB2312" w:hAnsi="微软雅黑" w:eastAsia="仿宋_GB2312" w:cs="微软雅黑"/>
          <w:sz w:val="24"/>
          <w:szCs w:val="24"/>
          <w:lang w:eastAsia="zh-Hans"/>
        </w:rPr>
        <w:t>承担任何违约责任</w:t>
      </w:r>
      <w:r>
        <w:rPr>
          <w:rFonts w:hint="eastAsia" w:ascii="仿宋_GB2312" w:hAnsi="Malgun Gothic Semilight" w:eastAsia="仿宋_GB2312" w:cs="Malgun Gothic Semilight"/>
          <w:sz w:val="24"/>
          <w:szCs w:val="24"/>
          <w:lang w:eastAsia="zh-Hans"/>
        </w:rPr>
        <w:t>，</w:t>
      </w:r>
      <w:r>
        <w:rPr>
          <w:rFonts w:hint="eastAsia" w:ascii="仿宋_GB2312" w:hAnsi="微软雅黑" w:eastAsia="仿宋_GB2312" w:cs="微软雅黑"/>
          <w:sz w:val="24"/>
          <w:szCs w:val="24"/>
          <w:lang w:eastAsia="zh-Hans"/>
        </w:rPr>
        <w:t>并保留通过法律途径追究当事人责任的权利</w:t>
      </w:r>
      <w:r>
        <w:rPr>
          <w:rFonts w:hint="eastAsia" w:ascii="仿宋_GB2312" w:hAnsi="Malgun Gothic Semilight" w:eastAsia="仿宋_GB2312" w:cs="Malgun Gothic Semilight"/>
          <w:sz w:val="24"/>
          <w:szCs w:val="24"/>
          <w:lang w:eastAsia="zh-Hans"/>
        </w:rPr>
        <w:t>。</w:t>
      </w:r>
      <w:r>
        <w:rPr>
          <w:rFonts w:hint="eastAsia" w:ascii="仿宋_GB2312" w:hAnsi="微软雅黑" w:eastAsia="仿宋_GB2312" w:cs="微软雅黑"/>
          <w:sz w:val="24"/>
          <w:szCs w:val="24"/>
          <w:lang w:eastAsia="zh-Hans"/>
        </w:rPr>
        <w:t>双方合同关系的变更或解除</w:t>
      </w:r>
      <w:r>
        <w:rPr>
          <w:rFonts w:hint="eastAsia" w:ascii="仿宋_GB2312" w:hAnsi="Malgun Gothic Semilight" w:eastAsia="仿宋_GB2312" w:cs="Malgun Gothic Semilight"/>
          <w:sz w:val="24"/>
          <w:szCs w:val="24"/>
          <w:lang w:eastAsia="zh-Hans"/>
        </w:rPr>
        <w:t>，</w:t>
      </w:r>
      <w:r>
        <w:rPr>
          <w:rFonts w:hint="eastAsia" w:ascii="仿宋_GB2312" w:hAnsi="微软雅黑" w:eastAsia="仿宋_GB2312" w:cs="微软雅黑"/>
          <w:sz w:val="24"/>
          <w:szCs w:val="24"/>
          <w:lang w:eastAsia="zh-Hans"/>
        </w:rPr>
        <w:t>不影响</w:t>
      </w:r>
      <w:r>
        <w:rPr>
          <w:rFonts w:hint="eastAsia" w:ascii="仿宋_GB2312" w:hAnsi="微软雅黑" w:eastAsia="仿宋_GB2312" w:cs="微软雅黑"/>
          <w:sz w:val="24"/>
          <w:szCs w:val="24"/>
        </w:rPr>
        <w:t>贵单位</w:t>
      </w:r>
      <w:r>
        <w:rPr>
          <w:rFonts w:hint="eastAsia" w:ascii="仿宋_GB2312" w:hAnsi="微软雅黑" w:eastAsia="仿宋_GB2312" w:cs="微软雅黑"/>
          <w:sz w:val="24"/>
          <w:szCs w:val="24"/>
          <w:lang w:eastAsia="zh-Hans"/>
        </w:rPr>
        <w:t>按本承诺书规定向</w:t>
      </w:r>
      <w:r>
        <w:rPr>
          <w:rFonts w:hint="eastAsia" w:ascii="仿宋_GB2312" w:hAnsi="微软雅黑" w:eastAsia="仿宋_GB2312" w:cs="微软雅黑"/>
          <w:sz w:val="24"/>
          <w:szCs w:val="24"/>
        </w:rPr>
        <w:t>我单位</w:t>
      </w:r>
      <w:r>
        <w:rPr>
          <w:rFonts w:hint="eastAsia" w:ascii="仿宋_GB2312" w:hAnsi="微软雅黑" w:eastAsia="仿宋_GB2312" w:cs="微软雅黑"/>
          <w:sz w:val="24"/>
          <w:szCs w:val="24"/>
          <w:lang w:eastAsia="zh-Hans"/>
        </w:rPr>
        <w:t>追究法律责任及要求赔偿损失的权利</w:t>
      </w:r>
      <w:r>
        <w:rPr>
          <w:rFonts w:hint="eastAsia" w:ascii="仿宋_GB2312" w:hAnsi="Malgun Gothic Semilight" w:eastAsia="仿宋_GB2312" w:cs="Malgun Gothic Semilight"/>
          <w:sz w:val="24"/>
          <w:szCs w:val="24"/>
          <w:lang w:eastAsia="zh-Hans"/>
        </w:rPr>
        <w:t>。</w:t>
      </w:r>
      <w:r>
        <w:rPr>
          <w:rFonts w:ascii="仿宋_GB2312" w:hAnsi="微软雅黑" w:eastAsia="仿宋_GB2312" w:cs="微软雅黑"/>
          <w:sz w:val="24"/>
          <w:szCs w:val="24"/>
          <w:lang w:eastAsia="zh-Hans"/>
        </w:rPr>
        <w:t>贵单位有权将我单位列为供应商黑名单永不合作。</w:t>
      </w:r>
    </w:p>
    <w:p>
      <w:pPr>
        <w:spacing w:line="360" w:lineRule="auto"/>
        <w:ind w:firstLine="480" w:firstLineChars="200"/>
        <w:rPr>
          <w:rFonts w:hint="eastAsia" w:ascii="仿宋_GB2312" w:hAnsi="微软雅黑" w:eastAsia="仿宋_GB2312" w:cs="微软雅黑"/>
          <w:sz w:val="24"/>
          <w:szCs w:val="24"/>
        </w:rPr>
      </w:pPr>
      <w:r>
        <w:rPr>
          <w:rFonts w:hint="eastAsia" w:ascii="仿宋_GB2312" w:hAnsi="微软雅黑" w:eastAsia="仿宋_GB2312" w:cs="微软雅黑"/>
          <w:sz w:val="24"/>
          <w:szCs w:val="24"/>
        </w:rPr>
        <w:t>（二）如违反本承诺书规定并给贵单位造成任何损失的，我单位应赔偿贵单位由此遭受的全部直接及间接损失，包括但不限于因更换合作伙伴而造成的成本增加、政府部门罚款等。</w:t>
      </w:r>
      <w:r>
        <w:rPr>
          <w:rFonts w:hint="eastAsia" w:ascii="仿宋_GB2312" w:hAnsi="微软雅黑" w:eastAsia="仿宋_GB2312" w:cs="微软雅黑"/>
          <w:sz w:val="24"/>
          <w:szCs w:val="24"/>
          <w:lang w:bidi="ar"/>
        </w:rPr>
        <w:t>同时，我单位应向贵单位支付违反承诺的罚金伍拾万元。已经签署合同的还需要按照合同约定的廉洁条款执行。</w:t>
      </w:r>
      <w:r>
        <w:rPr>
          <w:rFonts w:hint="eastAsia" w:ascii="仿宋_GB2312" w:hAnsi="微软雅黑" w:eastAsia="仿宋_GB2312" w:cs="微软雅黑"/>
          <w:sz w:val="24"/>
          <w:szCs w:val="24"/>
        </w:rPr>
        <w:t>对于上述罚金或损失，贵单位有权从我单位的应付账款中直接扣除。</w:t>
      </w:r>
    </w:p>
    <w:p>
      <w:pPr>
        <w:spacing w:line="360" w:lineRule="auto"/>
        <w:ind w:firstLine="480" w:firstLineChars="200"/>
        <w:rPr>
          <w:rFonts w:hint="default" w:ascii="仿宋_GB2312" w:hAnsi="微软雅黑" w:eastAsia="仿宋_GB2312" w:cs="微软雅黑"/>
          <w:sz w:val="24"/>
          <w:szCs w:val="24"/>
          <w:lang w:val="en-US" w:eastAsia="zh-CN"/>
        </w:rPr>
      </w:pPr>
      <w:r>
        <w:rPr>
          <w:rFonts w:hint="eastAsia" w:ascii="仿宋_GB2312" w:hAnsi="微软雅黑" w:eastAsia="仿宋_GB2312" w:cs="微软雅黑"/>
          <w:sz w:val="24"/>
          <w:szCs w:val="24"/>
          <w:lang w:eastAsia="zh-CN"/>
        </w:rPr>
        <w:t>（</w:t>
      </w:r>
      <w:r>
        <w:rPr>
          <w:rFonts w:hint="eastAsia" w:ascii="仿宋_GB2312" w:hAnsi="微软雅黑" w:eastAsia="仿宋_GB2312" w:cs="微软雅黑"/>
          <w:sz w:val="24"/>
          <w:szCs w:val="24"/>
          <w:lang w:val="en-US" w:eastAsia="zh-CN"/>
        </w:rPr>
        <w:t>三</w:t>
      </w:r>
      <w:r>
        <w:rPr>
          <w:rFonts w:hint="eastAsia" w:ascii="仿宋_GB2312" w:hAnsi="微软雅黑" w:eastAsia="仿宋_GB2312" w:cs="微软雅黑"/>
          <w:sz w:val="24"/>
          <w:szCs w:val="24"/>
          <w:lang w:eastAsia="zh-CN"/>
        </w:rPr>
        <w:t>）</w:t>
      </w:r>
      <w:r>
        <w:rPr>
          <w:rFonts w:hint="eastAsia" w:ascii="仿宋_GB2312" w:hAnsi="微软雅黑" w:eastAsia="仿宋_GB2312" w:cs="微软雅黑"/>
          <w:sz w:val="24"/>
          <w:szCs w:val="24"/>
          <w:lang w:val="en-US" w:eastAsia="zh-CN"/>
        </w:rPr>
        <w:t>我单位及关联方存在本承诺书第一条情形的，就我单位及关联方提供的直接或间接贿赂，贵单位有权予以没收并由贵单位自行处置。</w:t>
      </w:r>
    </w:p>
    <w:p>
      <w:pPr>
        <w:spacing w:line="360" w:lineRule="auto"/>
        <w:ind w:firstLine="480" w:firstLineChars="200"/>
        <w:rPr>
          <w:rFonts w:ascii="仿宋_GB2312" w:hAnsi="仿宋_GB2312" w:eastAsia="仿宋_GB2312" w:cs="仿宋_GB2312"/>
          <w:sz w:val="24"/>
          <w:szCs w:val="24"/>
          <w:lang w:eastAsia="zh-Hans"/>
        </w:rPr>
      </w:pPr>
      <w:r>
        <w:rPr>
          <w:rFonts w:hint="eastAsia" w:ascii="仿宋_GB2312" w:hAnsi="微软雅黑" w:eastAsia="仿宋_GB2312" w:cs="微软雅黑"/>
          <w:sz w:val="24"/>
          <w:szCs w:val="24"/>
        </w:rPr>
        <w:t>七</w:t>
      </w:r>
      <w:r>
        <w:rPr>
          <w:rFonts w:hint="eastAsia" w:ascii="仿宋_GB2312" w:hAnsi="Malgun Gothic Semilight" w:eastAsia="仿宋_GB2312" w:cs="Malgun Gothic Semilight"/>
          <w:sz w:val="24"/>
          <w:szCs w:val="24"/>
        </w:rPr>
        <w:t>、</w:t>
      </w:r>
      <w:r>
        <w:rPr>
          <w:rFonts w:hint="eastAsia" w:ascii="仿宋_GB2312" w:hAnsi="微软雅黑" w:eastAsia="仿宋_GB2312" w:cs="微软雅黑"/>
          <w:sz w:val="24"/>
          <w:szCs w:val="24"/>
          <w:lang w:eastAsia="zh-Hans"/>
        </w:rPr>
        <w:t>本承诺书自</w:t>
      </w:r>
      <w:r>
        <w:rPr>
          <w:rFonts w:hint="eastAsia" w:ascii="仿宋_GB2312" w:hAnsi="微软雅黑" w:eastAsia="仿宋_GB2312" w:cs="微软雅黑"/>
          <w:sz w:val="24"/>
          <w:szCs w:val="24"/>
        </w:rPr>
        <w:t>我单位</w:t>
      </w:r>
      <w:r>
        <w:rPr>
          <w:rFonts w:hint="eastAsia" w:ascii="仿宋_GB2312" w:hAnsi="微软雅黑" w:eastAsia="仿宋_GB2312" w:cs="微软雅黑"/>
          <w:sz w:val="24"/>
          <w:szCs w:val="24"/>
          <w:lang w:eastAsia="zh-Hans"/>
        </w:rPr>
        <w:t>法定代表人或其授权代表签署并加盖公司公章之日起即生效</w:t>
      </w:r>
      <w:r>
        <w:rPr>
          <w:rFonts w:hint="eastAsia" w:ascii="仿宋_GB2312" w:hAnsi="Malgun Gothic Semilight" w:eastAsia="仿宋_GB2312" w:cs="Malgun Gothic Semilight"/>
          <w:sz w:val="24"/>
          <w:szCs w:val="24"/>
          <w:lang w:eastAsia="zh-Hans"/>
        </w:rPr>
        <w:t>，</w:t>
      </w:r>
      <w:r>
        <w:rPr>
          <w:rFonts w:hint="eastAsia" w:ascii="仿宋_GB2312" w:hAnsi="Malgun Gothic Semilight" w:eastAsia="仿宋_GB2312" w:cs="Malgun Gothic Semilight"/>
          <w:sz w:val="24"/>
          <w:szCs w:val="24"/>
        </w:rPr>
        <w:t>对我单位股东、董事、监事、高级管理人员、员工及其他关联方具有约束力，</w:t>
      </w:r>
      <w:r>
        <w:rPr>
          <w:rFonts w:hint="eastAsia" w:ascii="仿宋_GB2312" w:hAnsi="微软雅黑" w:eastAsia="仿宋_GB2312" w:cs="微软雅黑"/>
          <w:sz w:val="24"/>
          <w:szCs w:val="24"/>
          <w:lang w:eastAsia="zh-Hans"/>
        </w:rPr>
        <w:t>同时对本承诺书签署前</w:t>
      </w:r>
      <w:r>
        <w:rPr>
          <w:rFonts w:hint="eastAsia" w:ascii="仿宋_GB2312" w:hAnsi="微软雅黑" w:eastAsia="仿宋_GB2312" w:cs="微软雅黑"/>
          <w:sz w:val="24"/>
          <w:szCs w:val="24"/>
        </w:rPr>
        <w:t>我单位</w:t>
      </w:r>
      <w:r>
        <w:rPr>
          <w:rFonts w:hint="eastAsia" w:ascii="仿宋_GB2312" w:hAnsi="微软雅黑" w:eastAsia="仿宋_GB2312" w:cs="微软雅黑"/>
          <w:sz w:val="24"/>
          <w:szCs w:val="24"/>
          <w:lang w:eastAsia="zh-Hans"/>
        </w:rPr>
        <w:t>对</w:t>
      </w:r>
      <w:r>
        <w:rPr>
          <w:rFonts w:hint="eastAsia" w:ascii="仿宋_GB2312" w:hAnsi="微软雅黑" w:eastAsia="仿宋_GB2312" w:cs="微软雅黑"/>
          <w:sz w:val="24"/>
          <w:szCs w:val="24"/>
        </w:rPr>
        <w:t>贵单位</w:t>
      </w:r>
      <w:r>
        <w:rPr>
          <w:rFonts w:hint="eastAsia" w:ascii="仿宋_GB2312" w:hAnsi="微软雅黑" w:eastAsia="仿宋_GB2312" w:cs="微软雅黑"/>
          <w:sz w:val="24"/>
          <w:szCs w:val="24"/>
          <w:lang w:eastAsia="zh-Hans"/>
        </w:rPr>
        <w:t>相关行为亦有溯及力</w:t>
      </w:r>
      <w:r>
        <w:rPr>
          <w:rFonts w:hint="eastAsia" w:ascii="仿宋_GB2312" w:hAnsi="Malgun Gothic Semilight" w:eastAsia="仿宋_GB2312" w:cs="Malgun Gothic Semilight"/>
          <w:sz w:val="24"/>
          <w:szCs w:val="24"/>
          <w:lang w:eastAsia="zh-Hans"/>
        </w:rPr>
        <w:t>。</w:t>
      </w:r>
      <w:r>
        <w:rPr>
          <w:rFonts w:hint="eastAsia" w:ascii="仿宋_GB2312" w:hAnsi="微软雅黑" w:eastAsia="仿宋_GB2312" w:cs="微软雅黑"/>
          <w:sz w:val="24"/>
          <w:szCs w:val="24"/>
          <w:lang w:eastAsia="zh-Hans"/>
        </w:rPr>
        <w:t>如</w:t>
      </w:r>
      <w:r>
        <w:rPr>
          <w:rFonts w:hint="eastAsia" w:ascii="仿宋_GB2312" w:hAnsi="微软雅黑" w:eastAsia="仿宋_GB2312" w:cs="微软雅黑"/>
          <w:sz w:val="24"/>
          <w:szCs w:val="24"/>
        </w:rPr>
        <w:t>我单位</w:t>
      </w:r>
      <w:r>
        <w:rPr>
          <w:rFonts w:hint="eastAsia" w:ascii="仿宋_GB2312" w:hAnsi="微软雅黑" w:eastAsia="仿宋_GB2312" w:cs="微软雅黑"/>
          <w:sz w:val="24"/>
          <w:szCs w:val="24"/>
          <w:lang w:eastAsia="zh-Hans"/>
        </w:rPr>
        <w:t>后续有任何分立或与其他公司兼并等情形</w:t>
      </w:r>
      <w:r>
        <w:rPr>
          <w:rFonts w:hint="eastAsia" w:ascii="仿宋_GB2312" w:hAnsi="Malgun Gothic Semilight" w:eastAsia="仿宋_GB2312" w:cs="Malgun Gothic Semilight"/>
          <w:sz w:val="24"/>
          <w:szCs w:val="24"/>
          <w:lang w:eastAsia="zh-Hans"/>
        </w:rPr>
        <w:t>，</w:t>
      </w:r>
      <w:r>
        <w:rPr>
          <w:rFonts w:hint="eastAsia" w:ascii="仿宋_GB2312" w:hAnsi="微软雅黑" w:eastAsia="仿宋_GB2312" w:cs="微软雅黑"/>
          <w:sz w:val="24"/>
          <w:szCs w:val="24"/>
          <w:lang w:eastAsia="zh-Hans"/>
        </w:rPr>
        <w:t>则本承诺书应继续对权利义务承继人有效</w:t>
      </w:r>
      <w:r>
        <w:rPr>
          <w:rFonts w:hint="eastAsia" w:ascii="仿宋_GB2312" w:hAnsi="Malgun Gothic Semilight" w:eastAsia="仿宋_GB2312" w:cs="Malgun Gothic Semilight"/>
          <w:sz w:val="24"/>
          <w:szCs w:val="24"/>
          <w:lang w:eastAsia="zh-Hans"/>
        </w:rPr>
        <w:t>。</w:t>
      </w:r>
    </w:p>
    <w:p>
      <w:pPr>
        <w:spacing w:line="360" w:lineRule="auto"/>
        <w:rPr>
          <w:rFonts w:ascii="仿宋_GB2312" w:hAnsi="仿宋_GB2312" w:eastAsia="仿宋_GB2312" w:cs="仿宋_GB2312"/>
          <w:sz w:val="24"/>
          <w:szCs w:val="24"/>
          <w:lang w:eastAsia="zh-Hans"/>
        </w:rPr>
      </w:pPr>
      <w:r>
        <w:rPr>
          <w:rFonts w:hint="eastAsia" w:ascii="仿宋_GB2312" w:hAnsi="仿宋_GB2312" w:eastAsia="仿宋_GB2312" w:cs="仿宋_GB2312"/>
          <w:sz w:val="24"/>
          <w:szCs w:val="24"/>
          <w:lang w:eastAsia="zh-Hans"/>
        </w:rPr>
        <w:t>承诺方（公司全称并</w:t>
      </w:r>
      <w:r>
        <w:rPr>
          <w:rFonts w:hint="eastAsia" w:ascii="仿宋_GB2312" w:hAnsi="仿宋_GB2312" w:eastAsia="仿宋_GB2312" w:cs="仿宋_GB2312"/>
          <w:sz w:val="24"/>
          <w:szCs w:val="24"/>
        </w:rPr>
        <w:t>加盖公章</w:t>
      </w:r>
      <w:r>
        <w:rPr>
          <w:rFonts w:hint="eastAsia" w:ascii="仿宋_GB2312" w:hAnsi="仿宋_GB2312" w:eastAsia="仿宋_GB2312" w:cs="仿宋_GB2312"/>
          <w:sz w:val="24"/>
          <w:szCs w:val="24"/>
          <w:lang w:eastAsia="zh-Hans"/>
        </w:rPr>
        <w:t>）：</w:t>
      </w:r>
    </w:p>
    <w:p>
      <w:pPr>
        <w:spacing w:line="360" w:lineRule="auto"/>
        <w:rPr>
          <w:rFonts w:ascii="仿宋_GB2312" w:hAnsi="仿宋_GB2312" w:eastAsia="仿宋_GB2312" w:cs="仿宋_GB2312"/>
          <w:sz w:val="24"/>
          <w:szCs w:val="24"/>
          <w:lang w:eastAsia="zh-Hans"/>
        </w:rPr>
      </w:pPr>
      <w:r>
        <w:rPr>
          <w:rFonts w:hint="eastAsia" w:ascii="仿宋_GB2312" w:hAnsi="仿宋_GB2312" w:eastAsia="仿宋_GB2312" w:cs="仿宋_GB2312"/>
          <w:sz w:val="24"/>
          <w:szCs w:val="24"/>
          <w:lang w:eastAsia="zh-Hans"/>
        </w:rPr>
        <w:t>法定代表人或其授权代表签字：</w:t>
      </w:r>
    </w:p>
    <w:p>
      <w:pPr>
        <w:spacing w:line="360" w:lineRule="auto"/>
        <w:rPr>
          <w:rFonts w:ascii="仿宋_GB2312" w:hAnsi="仿宋_GB2312" w:eastAsia="仿宋_GB2312" w:cs="仿宋_GB2312"/>
          <w:sz w:val="24"/>
          <w:szCs w:val="24"/>
          <w:lang w:eastAsia="zh-Hans"/>
        </w:rPr>
      </w:pPr>
      <w:r>
        <w:rPr>
          <w:rFonts w:hint="eastAsia" w:ascii="仿宋_GB2312" w:hAnsi="仿宋_GB2312" w:eastAsia="仿宋_GB2312" w:cs="仿宋_GB2312"/>
          <w:sz w:val="24"/>
          <w:szCs w:val="24"/>
          <w:lang w:eastAsia="zh-Hans"/>
        </w:rPr>
        <w:t>法定代表人或其授权代表职务：</w:t>
      </w:r>
    </w:p>
    <w:p>
      <w:pPr>
        <w:spacing w:line="360" w:lineRule="auto"/>
        <w:rPr>
          <w:rFonts w:ascii="仿宋_GB2312" w:hAnsi="仿宋_GB2312" w:eastAsia="仿宋_GB2312" w:cs="仿宋_GB2312"/>
          <w:sz w:val="24"/>
          <w:szCs w:val="24"/>
          <w:lang w:eastAsia="zh-Hans"/>
        </w:rPr>
      </w:pPr>
      <w:r>
        <w:rPr>
          <w:rFonts w:hint="eastAsia" w:ascii="仿宋_GB2312" w:hAnsi="仿宋_GB2312" w:eastAsia="仿宋_GB2312" w:cs="仿宋_GB2312"/>
          <w:sz w:val="24"/>
          <w:szCs w:val="24"/>
          <w:lang w:eastAsia="zh-Hans"/>
        </w:rPr>
        <w:t>签署日期：</w:t>
      </w:r>
      <w:r>
        <w:rPr>
          <w:rFonts w:ascii="仿宋_GB2312" w:hAnsi="仿宋_GB2312" w:eastAsia="仿宋_GB2312" w:cs="仿宋_GB2312"/>
          <w:sz w:val="24"/>
          <w:szCs w:val="24"/>
          <w:lang w:eastAsia="zh-Hans"/>
        </w:rPr>
        <w:t xml:space="preserve">    </w:t>
      </w:r>
      <w:r>
        <w:rPr>
          <w:rFonts w:hint="eastAsia" w:ascii="仿宋_GB2312" w:hAnsi="仿宋_GB2312" w:eastAsia="仿宋_GB2312" w:cs="仿宋_GB2312"/>
          <w:sz w:val="24"/>
          <w:szCs w:val="24"/>
          <w:lang w:eastAsia="zh-Hans"/>
        </w:rPr>
        <w:t>年</w:t>
      </w:r>
      <w:r>
        <w:rPr>
          <w:rFonts w:ascii="仿宋_GB2312" w:hAnsi="仿宋_GB2312" w:eastAsia="仿宋_GB2312" w:cs="仿宋_GB2312"/>
          <w:sz w:val="24"/>
          <w:szCs w:val="24"/>
          <w:lang w:eastAsia="zh-Hans"/>
        </w:rPr>
        <w:t xml:space="preserve">   </w:t>
      </w:r>
      <w:r>
        <w:rPr>
          <w:rFonts w:hint="eastAsia" w:ascii="仿宋_GB2312" w:hAnsi="仿宋_GB2312" w:eastAsia="仿宋_GB2312" w:cs="仿宋_GB2312"/>
          <w:sz w:val="24"/>
          <w:szCs w:val="24"/>
          <w:lang w:eastAsia="zh-Hans"/>
        </w:rPr>
        <w:t>月</w:t>
      </w:r>
      <w:r>
        <w:rPr>
          <w:rFonts w:ascii="仿宋_GB2312" w:hAnsi="仿宋_GB2312" w:eastAsia="仿宋_GB2312" w:cs="仿宋_GB2312"/>
          <w:sz w:val="24"/>
          <w:szCs w:val="24"/>
          <w:lang w:eastAsia="zh-Hans"/>
        </w:rPr>
        <w:t xml:space="preserve">   </w:t>
      </w:r>
      <w:r>
        <w:rPr>
          <w:rFonts w:hint="eastAsia" w:ascii="仿宋_GB2312" w:hAnsi="仿宋_GB2312" w:eastAsia="仿宋_GB2312" w:cs="仿宋_GB2312"/>
          <w:sz w:val="24"/>
          <w:szCs w:val="24"/>
          <w:lang w:eastAsia="zh-Hans"/>
        </w:rPr>
        <w:t>日</w:t>
      </w:r>
    </w:p>
    <w:p>
      <w:pPr>
        <w:spacing w:line="240" w:lineRule="atLeast"/>
        <w:rPr>
          <w:rFonts w:ascii="仿宋_GB2312" w:hAnsi="仿宋_GB2312" w:eastAsia="仿宋_GB2312" w:cs="仿宋_GB2312"/>
          <w:b/>
          <w:bCs/>
          <w:sz w:val="24"/>
          <w:szCs w:val="24"/>
          <w:lang w:eastAsia="zh-Hans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eastAsia="zh-Hans"/>
        </w:rPr>
        <w:t>廉洁举报二维码: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仿宋_GB2312" w:hAnsi="仿宋_GB2312" w:eastAsia="仿宋_GB2312" w:cs="仿宋_GB2312"/>
          <w:b/>
          <w:bCs/>
          <w:sz w:val="24"/>
          <w:szCs w:val="24"/>
          <w:lang w:eastAsia="zh-Hans"/>
        </w:rPr>
        <w:drawing>
          <wp:inline distT="0" distB="0" distL="0" distR="0">
            <wp:extent cx="1041400" cy="1041400"/>
            <wp:effectExtent l="0" t="0" r="6350" b="6350"/>
            <wp:docPr id="179886892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8868925" name="图片 1"/>
                    <pic:cNvPicPr>
                      <a:picLocks noChangeAspect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41490" cy="10414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>
      <w:pPr>
        <w:rPr>
          <w:rFonts w:eastAsiaTheme="minorEastAsia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rFonts w:eastAsiaTheme="minorEastAsia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pacing w:line="560" w:lineRule="exact"/>
        <w:rPr>
          <w:rFonts w:eastAsiaTheme="minorEastAsia"/>
        </w:rPr>
      </w:pPr>
    </w:p>
    <w:sectPr>
      <w:pgSz w:w="11906" w:h="16838"/>
      <w:pgMar w:top="1440" w:right="1531" w:bottom="1440" w:left="1531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altName w:val="方正舒体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Malgun Gothic Semilight">
    <w:panose1 w:val="020B0502040204020203"/>
    <w:charset w:val="86"/>
    <w:family w:val="swiss"/>
    <w:pitch w:val="default"/>
    <w:sig w:usb0="900002AF" w:usb1="01D77CFB" w:usb2="00000012" w:usb3="00000000" w:csb0="203E01BD" w:csb1="D7FF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FjOWEwMzkwYTAwYjViNTkwYTQxZGU3NDBlMzdlOWUifQ=="/>
  </w:docVars>
  <w:rsids>
    <w:rsidRoot w:val="003F690D"/>
    <w:rsid w:val="00005295"/>
    <w:rsid w:val="00010E21"/>
    <w:rsid w:val="00022CAF"/>
    <w:rsid w:val="00030CBD"/>
    <w:rsid w:val="0005248F"/>
    <w:rsid w:val="00053E65"/>
    <w:rsid w:val="00056C47"/>
    <w:rsid w:val="000660AF"/>
    <w:rsid w:val="0007438D"/>
    <w:rsid w:val="000821DF"/>
    <w:rsid w:val="00090F5B"/>
    <w:rsid w:val="000911B5"/>
    <w:rsid w:val="00094183"/>
    <w:rsid w:val="00096B8E"/>
    <w:rsid w:val="00097B7E"/>
    <w:rsid w:val="000A08BE"/>
    <w:rsid w:val="000A43AF"/>
    <w:rsid w:val="000B08C5"/>
    <w:rsid w:val="000B0F22"/>
    <w:rsid w:val="000B5DAF"/>
    <w:rsid w:val="000C6A65"/>
    <w:rsid w:val="000D1A64"/>
    <w:rsid w:val="000D445F"/>
    <w:rsid w:val="000F0288"/>
    <w:rsid w:val="000F655A"/>
    <w:rsid w:val="0010568C"/>
    <w:rsid w:val="001056F4"/>
    <w:rsid w:val="00105FB8"/>
    <w:rsid w:val="00110371"/>
    <w:rsid w:val="00110ACD"/>
    <w:rsid w:val="00117082"/>
    <w:rsid w:val="001241F9"/>
    <w:rsid w:val="00131E74"/>
    <w:rsid w:val="001348CF"/>
    <w:rsid w:val="00135C00"/>
    <w:rsid w:val="00141981"/>
    <w:rsid w:val="00142379"/>
    <w:rsid w:val="0014686C"/>
    <w:rsid w:val="0017055A"/>
    <w:rsid w:val="0017213A"/>
    <w:rsid w:val="00172825"/>
    <w:rsid w:val="00195942"/>
    <w:rsid w:val="00196B3D"/>
    <w:rsid w:val="00196D0B"/>
    <w:rsid w:val="001A4352"/>
    <w:rsid w:val="001A6EC9"/>
    <w:rsid w:val="001B0033"/>
    <w:rsid w:val="001B2CCB"/>
    <w:rsid w:val="001B39B7"/>
    <w:rsid w:val="001C4A7C"/>
    <w:rsid w:val="001C5CAE"/>
    <w:rsid w:val="001D538D"/>
    <w:rsid w:val="001E3EEE"/>
    <w:rsid w:val="001F485B"/>
    <w:rsid w:val="002043A9"/>
    <w:rsid w:val="00206BC1"/>
    <w:rsid w:val="002238DB"/>
    <w:rsid w:val="0022580C"/>
    <w:rsid w:val="00241AC7"/>
    <w:rsid w:val="002474E2"/>
    <w:rsid w:val="00252F6D"/>
    <w:rsid w:val="00256967"/>
    <w:rsid w:val="002574C8"/>
    <w:rsid w:val="00277F06"/>
    <w:rsid w:val="00291E34"/>
    <w:rsid w:val="002A0584"/>
    <w:rsid w:val="002A394D"/>
    <w:rsid w:val="002C05AD"/>
    <w:rsid w:val="002C1B3C"/>
    <w:rsid w:val="002C27D8"/>
    <w:rsid w:val="002D7682"/>
    <w:rsid w:val="002E0F66"/>
    <w:rsid w:val="002E258D"/>
    <w:rsid w:val="002E5574"/>
    <w:rsid w:val="002F2D05"/>
    <w:rsid w:val="0030177A"/>
    <w:rsid w:val="00331EE0"/>
    <w:rsid w:val="00335AA6"/>
    <w:rsid w:val="00347FCC"/>
    <w:rsid w:val="00351E21"/>
    <w:rsid w:val="00363F9C"/>
    <w:rsid w:val="00365099"/>
    <w:rsid w:val="00372791"/>
    <w:rsid w:val="00385E89"/>
    <w:rsid w:val="00386F5C"/>
    <w:rsid w:val="0039220D"/>
    <w:rsid w:val="003A1477"/>
    <w:rsid w:val="003B0795"/>
    <w:rsid w:val="003B2E72"/>
    <w:rsid w:val="003B346B"/>
    <w:rsid w:val="003C59E5"/>
    <w:rsid w:val="003D0A20"/>
    <w:rsid w:val="003D5BB4"/>
    <w:rsid w:val="003E2B48"/>
    <w:rsid w:val="003E353D"/>
    <w:rsid w:val="003E74FA"/>
    <w:rsid w:val="003F0C0E"/>
    <w:rsid w:val="003F1CA8"/>
    <w:rsid w:val="003F5C13"/>
    <w:rsid w:val="003F690D"/>
    <w:rsid w:val="00406FB1"/>
    <w:rsid w:val="0041092D"/>
    <w:rsid w:val="004133D4"/>
    <w:rsid w:val="004140E7"/>
    <w:rsid w:val="00414238"/>
    <w:rsid w:val="00425228"/>
    <w:rsid w:val="00442130"/>
    <w:rsid w:val="00442A51"/>
    <w:rsid w:val="0045026B"/>
    <w:rsid w:val="0045581A"/>
    <w:rsid w:val="00460DAA"/>
    <w:rsid w:val="00470015"/>
    <w:rsid w:val="00470B10"/>
    <w:rsid w:val="00480469"/>
    <w:rsid w:val="00482801"/>
    <w:rsid w:val="0049213B"/>
    <w:rsid w:val="004925C3"/>
    <w:rsid w:val="00495214"/>
    <w:rsid w:val="004952F5"/>
    <w:rsid w:val="004A2F76"/>
    <w:rsid w:val="004A3C72"/>
    <w:rsid w:val="004A7FB1"/>
    <w:rsid w:val="004B0FD6"/>
    <w:rsid w:val="004B2628"/>
    <w:rsid w:val="004B63D4"/>
    <w:rsid w:val="004D046C"/>
    <w:rsid w:val="004E0B02"/>
    <w:rsid w:val="004F0610"/>
    <w:rsid w:val="005014FB"/>
    <w:rsid w:val="00501C38"/>
    <w:rsid w:val="0050344F"/>
    <w:rsid w:val="00506A0A"/>
    <w:rsid w:val="00530AB2"/>
    <w:rsid w:val="005401E1"/>
    <w:rsid w:val="005457E5"/>
    <w:rsid w:val="00545937"/>
    <w:rsid w:val="00560E55"/>
    <w:rsid w:val="005622E5"/>
    <w:rsid w:val="00562444"/>
    <w:rsid w:val="00563455"/>
    <w:rsid w:val="00571C23"/>
    <w:rsid w:val="0057644F"/>
    <w:rsid w:val="005808EF"/>
    <w:rsid w:val="00582FA7"/>
    <w:rsid w:val="00583D94"/>
    <w:rsid w:val="005877CE"/>
    <w:rsid w:val="00591425"/>
    <w:rsid w:val="005A37B5"/>
    <w:rsid w:val="005A533E"/>
    <w:rsid w:val="005D7BB1"/>
    <w:rsid w:val="005E2608"/>
    <w:rsid w:val="005E2D0C"/>
    <w:rsid w:val="005E7C99"/>
    <w:rsid w:val="005F4474"/>
    <w:rsid w:val="00600DAA"/>
    <w:rsid w:val="006063AC"/>
    <w:rsid w:val="00607777"/>
    <w:rsid w:val="006100AC"/>
    <w:rsid w:val="0061084C"/>
    <w:rsid w:val="0061266D"/>
    <w:rsid w:val="006148B2"/>
    <w:rsid w:val="006148D8"/>
    <w:rsid w:val="006163BF"/>
    <w:rsid w:val="00624B86"/>
    <w:rsid w:val="00630692"/>
    <w:rsid w:val="006366E4"/>
    <w:rsid w:val="00636AE3"/>
    <w:rsid w:val="00636C58"/>
    <w:rsid w:val="00637243"/>
    <w:rsid w:val="0064298A"/>
    <w:rsid w:val="00646E8D"/>
    <w:rsid w:val="00651F41"/>
    <w:rsid w:val="006535BA"/>
    <w:rsid w:val="00656720"/>
    <w:rsid w:val="006645DB"/>
    <w:rsid w:val="006648BF"/>
    <w:rsid w:val="00665D0F"/>
    <w:rsid w:val="0067180C"/>
    <w:rsid w:val="006743EB"/>
    <w:rsid w:val="00691869"/>
    <w:rsid w:val="00693B3D"/>
    <w:rsid w:val="006955CD"/>
    <w:rsid w:val="0069778C"/>
    <w:rsid w:val="006A1A92"/>
    <w:rsid w:val="006A5A7D"/>
    <w:rsid w:val="006B0B8F"/>
    <w:rsid w:val="006B25DB"/>
    <w:rsid w:val="006B3D7A"/>
    <w:rsid w:val="006B41CC"/>
    <w:rsid w:val="006B4DBF"/>
    <w:rsid w:val="006C0EBC"/>
    <w:rsid w:val="006C3F71"/>
    <w:rsid w:val="006C6AC4"/>
    <w:rsid w:val="006E778B"/>
    <w:rsid w:val="0070113B"/>
    <w:rsid w:val="00702011"/>
    <w:rsid w:val="0070446C"/>
    <w:rsid w:val="007068BD"/>
    <w:rsid w:val="00716F2E"/>
    <w:rsid w:val="00721BE8"/>
    <w:rsid w:val="00725074"/>
    <w:rsid w:val="007366AB"/>
    <w:rsid w:val="00742229"/>
    <w:rsid w:val="00746B02"/>
    <w:rsid w:val="007476EC"/>
    <w:rsid w:val="0075137B"/>
    <w:rsid w:val="00765777"/>
    <w:rsid w:val="00766AD7"/>
    <w:rsid w:val="00780224"/>
    <w:rsid w:val="0078382A"/>
    <w:rsid w:val="00792333"/>
    <w:rsid w:val="007945E4"/>
    <w:rsid w:val="007A0B69"/>
    <w:rsid w:val="007B499F"/>
    <w:rsid w:val="007C3F27"/>
    <w:rsid w:val="007C5126"/>
    <w:rsid w:val="007D1283"/>
    <w:rsid w:val="007D5977"/>
    <w:rsid w:val="007D72AB"/>
    <w:rsid w:val="007D7A15"/>
    <w:rsid w:val="007E2167"/>
    <w:rsid w:val="007E23D3"/>
    <w:rsid w:val="00804983"/>
    <w:rsid w:val="00807468"/>
    <w:rsid w:val="00807AAB"/>
    <w:rsid w:val="00812AA0"/>
    <w:rsid w:val="0081652A"/>
    <w:rsid w:val="00823F0C"/>
    <w:rsid w:val="00832F07"/>
    <w:rsid w:val="008367CA"/>
    <w:rsid w:val="0084732D"/>
    <w:rsid w:val="0084785A"/>
    <w:rsid w:val="00852CB4"/>
    <w:rsid w:val="00853D85"/>
    <w:rsid w:val="00857C83"/>
    <w:rsid w:val="008628A2"/>
    <w:rsid w:val="00864549"/>
    <w:rsid w:val="00867737"/>
    <w:rsid w:val="00867F3B"/>
    <w:rsid w:val="00882A18"/>
    <w:rsid w:val="00884FF3"/>
    <w:rsid w:val="00885B47"/>
    <w:rsid w:val="0088630D"/>
    <w:rsid w:val="008947E2"/>
    <w:rsid w:val="00894AA4"/>
    <w:rsid w:val="008A4736"/>
    <w:rsid w:val="008A4FC2"/>
    <w:rsid w:val="008A7851"/>
    <w:rsid w:val="008A7F6E"/>
    <w:rsid w:val="008B4DEF"/>
    <w:rsid w:val="008C5917"/>
    <w:rsid w:val="008C6891"/>
    <w:rsid w:val="008D0650"/>
    <w:rsid w:val="008D0D14"/>
    <w:rsid w:val="008E0146"/>
    <w:rsid w:val="008E379C"/>
    <w:rsid w:val="008E59A4"/>
    <w:rsid w:val="008F1279"/>
    <w:rsid w:val="008F527E"/>
    <w:rsid w:val="009063CE"/>
    <w:rsid w:val="0090681E"/>
    <w:rsid w:val="009106AB"/>
    <w:rsid w:val="0091146F"/>
    <w:rsid w:val="009127F8"/>
    <w:rsid w:val="00912BAD"/>
    <w:rsid w:val="00934972"/>
    <w:rsid w:val="00934E2D"/>
    <w:rsid w:val="009414AA"/>
    <w:rsid w:val="00942F90"/>
    <w:rsid w:val="00944625"/>
    <w:rsid w:val="0094707B"/>
    <w:rsid w:val="00951338"/>
    <w:rsid w:val="009572AD"/>
    <w:rsid w:val="009617C4"/>
    <w:rsid w:val="00961F82"/>
    <w:rsid w:val="0096559C"/>
    <w:rsid w:val="00980C31"/>
    <w:rsid w:val="00983280"/>
    <w:rsid w:val="00983E22"/>
    <w:rsid w:val="00984354"/>
    <w:rsid w:val="00995150"/>
    <w:rsid w:val="009A0B82"/>
    <w:rsid w:val="009A7765"/>
    <w:rsid w:val="009B12FD"/>
    <w:rsid w:val="009B217F"/>
    <w:rsid w:val="009C4D99"/>
    <w:rsid w:val="009C6ED2"/>
    <w:rsid w:val="009C7D7F"/>
    <w:rsid w:val="009C7DA1"/>
    <w:rsid w:val="009D0C17"/>
    <w:rsid w:val="009D1139"/>
    <w:rsid w:val="009D1E7F"/>
    <w:rsid w:val="009E3A11"/>
    <w:rsid w:val="009E5596"/>
    <w:rsid w:val="009E603B"/>
    <w:rsid w:val="009F0CB2"/>
    <w:rsid w:val="00A06046"/>
    <w:rsid w:val="00A07FE9"/>
    <w:rsid w:val="00A11DF8"/>
    <w:rsid w:val="00A2008B"/>
    <w:rsid w:val="00A22E36"/>
    <w:rsid w:val="00A2314F"/>
    <w:rsid w:val="00A23E0E"/>
    <w:rsid w:val="00A2647B"/>
    <w:rsid w:val="00A337D5"/>
    <w:rsid w:val="00A40165"/>
    <w:rsid w:val="00A42260"/>
    <w:rsid w:val="00A52CC8"/>
    <w:rsid w:val="00A66822"/>
    <w:rsid w:val="00A7257B"/>
    <w:rsid w:val="00A72D48"/>
    <w:rsid w:val="00A762E3"/>
    <w:rsid w:val="00A80BC5"/>
    <w:rsid w:val="00A81C41"/>
    <w:rsid w:val="00A85BE5"/>
    <w:rsid w:val="00A90F78"/>
    <w:rsid w:val="00AA0DA0"/>
    <w:rsid w:val="00AA1122"/>
    <w:rsid w:val="00AA1F5A"/>
    <w:rsid w:val="00AA49E7"/>
    <w:rsid w:val="00AA4B0A"/>
    <w:rsid w:val="00AA5DAF"/>
    <w:rsid w:val="00AB2823"/>
    <w:rsid w:val="00AB42C1"/>
    <w:rsid w:val="00AB5382"/>
    <w:rsid w:val="00AB6EB7"/>
    <w:rsid w:val="00AD6F39"/>
    <w:rsid w:val="00AE5789"/>
    <w:rsid w:val="00AE60E9"/>
    <w:rsid w:val="00B02D28"/>
    <w:rsid w:val="00B041F4"/>
    <w:rsid w:val="00B05A3C"/>
    <w:rsid w:val="00B10A37"/>
    <w:rsid w:val="00B2151C"/>
    <w:rsid w:val="00B24703"/>
    <w:rsid w:val="00B27792"/>
    <w:rsid w:val="00B324C7"/>
    <w:rsid w:val="00B355C6"/>
    <w:rsid w:val="00B44AAB"/>
    <w:rsid w:val="00B44B9C"/>
    <w:rsid w:val="00B53999"/>
    <w:rsid w:val="00B60795"/>
    <w:rsid w:val="00B7088E"/>
    <w:rsid w:val="00B8281F"/>
    <w:rsid w:val="00B92652"/>
    <w:rsid w:val="00B96937"/>
    <w:rsid w:val="00B96C43"/>
    <w:rsid w:val="00B970CC"/>
    <w:rsid w:val="00BA1339"/>
    <w:rsid w:val="00BB272F"/>
    <w:rsid w:val="00BC5847"/>
    <w:rsid w:val="00BD7CBB"/>
    <w:rsid w:val="00BE2B51"/>
    <w:rsid w:val="00BF6D46"/>
    <w:rsid w:val="00C0249B"/>
    <w:rsid w:val="00C050A1"/>
    <w:rsid w:val="00C13536"/>
    <w:rsid w:val="00C16123"/>
    <w:rsid w:val="00C20F26"/>
    <w:rsid w:val="00C24098"/>
    <w:rsid w:val="00C41478"/>
    <w:rsid w:val="00C4535A"/>
    <w:rsid w:val="00C4597D"/>
    <w:rsid w:val="00C52A36"/>
    <w:rsid w:val="00C65C21"/>
    <w:rsid w:val="00C7312F"/>
    <w:rsid w:val="00CA12BE"/>
    <w:rsid w:val="00CB0F03"/>
    <w:rsid w:val="00CB4B55"/>
    <w:rsid w:val="00CB6088"/>
    <w:rsid w:val="00CB7F15"/>
    <w:rsid w:val="00CC63F3"/>
    <w:rsid w:val="00CD115A"/>
    <w:rsid w:val="00CD7F41"/>
    <w:rsid w:val="00CE0551"/>
    <w:rsid w:val="00CE28A7"/>
    <w:rsid w:val="00CE3CEA"/>
    <w:rsid w:val="00CF53FE"/>
    <w:rsid w:val="00CF759C"/>
    <w:rsid w:val="00D036EA"/>
    <w:rsid w:val="00D064BD"/>
    <w:rsid w:val="00D204CF"/>
    <w:rsid w:val="00D20F9C"/>
    <w:rsid w:val="00D22D61"/>
    <w:rsid w:val="00D42557"/>
    <w:rsid w:val="00D51581"/>
    <w:rsid w:val="00D546B2"/>
    <w:rsid w:val="00D623B4"/>
    <w:rsid w:val="00D87895"/>
    <w:rsid w:val="00D919D6"/>
    <w:rsid w:val="00D93125"/>
    <w:rsid w:val="00D96DD9"/>
    <w:rsid w:val="00DA3FEC"/>
    <w:rsid w:val="00DB10DF"/>
    <w:rsid w:val="00DB27EC"/>
    <w:rsid w:val="00DB4277"/>
    <w:rsid w:val="00DB5014"/>
    <w:rsid w:val="00DB50A5"/>
    <w:rsid w:val="00DC11BC"/>
    <w:rsid w:val="00DD2EC3"/>
    <w:rsid w:val="00DD3678"/>
    <w:rsid w:val="00DE18A7"/>
    <w:rsid w:val="00DE39ED"/>
    <w:rsid w:val="00DE4864"/>
    <w:rsid w:val="00DE5C24"/>
    <w:rsid w:val="00DF0249"/>
    <w:rsid w:val="00DF4DE7"/>
    <w:rsid w:val="00E10122"/>
    <w:rsid w:val="00E10B5C"/>
    <w:rsid w:val="00E11464"/>
    <w:rsid w:val="00E148B6"/>
    <w:rsid w:val="00E148CB"/>
    <w:rsid w:val="00E16266"/>
    <w:rsid w:val="00E173FA"/>
    <w:rsid w:val="00E25132"/>
    <w:rsid w:val="00E31366"/>
    <w:rsid w:val="00E327B7"/>
    <w:rsid w:val="00E376B4"/>
    <w:rsid w:val="00E56848"/>
    <w:rsid w:val="00E6676E"/>
    <w:rsid w:val="00E70DAA"/>
    <w:rsid w:val="00E73AE7"/>
    <w:rsid w:val="00E75B90"/>
    <w:rsid w:val="00E77145"/>
    <w:rsid w:val="00E779AA"/>
    <w:rsid w:val="00E86C5D"/>
    <w:rsid w:val="00E87400"/>
    <w:rsid w:val="00E94A62"/>
    <w:rsid w:val="00E96E3D"/>
    <w:rsid w:val="00EA1410"/>
    <w:rsid w:val="00EA6C15"/>
    <w:rsid w:val="00EB2DA5"/>
    <w:rsid w:val="00ED3FC2"/>
    <w:rsid w:val="00EE64DD"/>
    <w:rsid w:val="00EE6806"/>
    <w:rsid w:val="00EF4A51"/>
    <w:rsid w:val="00F03C95"/>
    <w:rsid w:val="00F041AD"/>
    <w:rsid w:val="00F04B64"/>
    <w:rsid w:val="00F12094"/>
    <w:rsid w:val="00F1228B"/>
    <w:rsid w:val="00F12C72"/>
    <w:rsid w:val="00F17011"/>
    <w:rsid w:val="00F17BF0"/>
    <w:rsid w:val="00F42DD0"/>
    <w:rsid w:val="00F570B1"/>
    <w:rsid w:val="00F61112"/>
    <w:rsid w:val="00F61B96"/>
    <w:rsid w:val="00F644A6"/>
    <w:rsid w:val="00F64A50"/>
    <w:rsid w:val="00F719CE"/>
    <w:rsid w:val="00F71DA1"/>
    <w:rsid w:val="00F7762B"/>
    <w:rsid w:val="00F84034"/>
    <w:rsid w:val="00F8455D"/>
    <w:rsid w:val="00F91901"/>
    <w:rsid w:val="00F94C44"/>
    <w:rsid w:val="00FA5980"/>
    <w:rsid w:val="00FA5B0D"/>
    <w:rsid w:val="00FA6D19"/>
    <w:rsid w:val="00FB080B"/>
    <w:rsid w:val="00FB0E6A"/>
    <w:rsid w:val="00FB18F4"/>
    <w:rsid w:val="00FB56BA"/>
    <w:rsid w:val="00FC37A9"/>
    <w:rsid w:val="00FC40CD"/>
    <w:rsid w:val="00FD1445"/>
    <w:rsid w:val="00FD41D4"/>
    <w:rsid w:val="00FD4B29"/>
    <w:rsid w:val="00FD620B"/>
    <w:rsid w:val="00FD67C0"/>
    <w:rsid w:val="00FE3689"/>
    <w:rsid w:val="00FE3F70"/>
    <w:rsid w:val="00FF0F4B"/>
    <w:rsid w:val="00FF2A33"/>
    <w:rsid w:val="02511702"/>
    <w:rsid w:val="039D7B38"/>
    <w:rsid w:val="054B711F"/>
    <w:rsid w:val="076940DE"/>
    <w:rsid w:val="07D36179"/>
    <w:rsid w:val="08E6217E"/>
    <w:rsid w:val="09AE7223"/>
    <w:rsid w:val="0BCC2E43"/>
    <w:rsid w:val="0C831895"/>
    <w:rsid w:val="0F8E2A2A"/>
    <w:rsid w:val="17EF7DDE"/>
    <w:rsid w:val="20886126"/>
    <w:rsid w:val="20C47EF5"/>
    <w:rsid w:val="217243DB"/>
    <w:rsid w:val="23DB0E9B"/>
    <w:rsid w:val="24EC6116"/>
    <w:rsid w:val="2CFD6551"/>
    <w:rsid w:val="309D6400"/>
    <w:rsid w:val="37E8067A"/>
    <w:rsid w:val="3A8358C1"/>
    <w:rsid w:val="3C5F4C83"/>
    <w:rsid w:val="3CB84C0D"/>
    <w:rsid w:val="4216089F"/>
    <w:rsid w:val="4AB20A22"/>
    <w:rsid w:val="4C6F4003"/>
    <w:rsid w:val="4C7D282D"/>
    <w:rsid w:val="4EAF53A3"/>
    <w:rsid w:val="515461BF"/>
    <w:rsid w:val="524E2FDB"/>
    <w:rsid w:val="53279EB8"/>
    <w:rsid w:val="53B57D60"/>
    <w:rsid w:val="57D7D654"/>
    <w:rsid w:val="585C5911"/>
    <w:rsid w:val="5AF47692"/>
    <w:rsid w:val="5C775D7B"/>
    <w:rsid w:val="5CCD3315"/>
    <w:rsid w:val="5E792F25"/>
    <w:rsid w:val="625E3391"/>
    <w:rsid w:val="669D3B3C"/>
    <w:rsid w:val="6773AA09"/>
    <w:rsid w:val="68E9286B"/>
    <w:rsid w:val="6A2522BF"/>
    <w:rsid w:val="6B2ED170"/>
    <w:rsid w:val="6BBF9FA8"/>
    <w:rsid w:val="6FFDC7F7"/>
    <w:rsid w:val="73B9469D"/>
    <w:rsid w:val="740F0761"/>
    <w:rsid w:val="7695C322"/>
    <w:rsid w:val="76FF0465"/>
    <w:rsid w:val="77B3182C"/>
    <w:rsid w:val="77E20657"/>
    <w:rsid w:val="77EB9EE4"/>
    <w:rsid w:val="787C4890"/>
    <w:rsid w:val="7A93AE75"/>
    <w:rsid w:val="7E6A711D"/>
    <w:rsid w:val="7FCB5E84"/>
    <w:rsid w:val="9F67A6AA"/>
    <w:rsid w:val="BF7F1189"/>
    <w:rsid w:val="CFFFF63E"/>
    <w:rsid w:val="DBBFB70C"/>
    <w:rsid w:val="DDC7E34C"/>
    <w:rsid w:val="DFBED54E"/>
    <w:rsid w:val="F5D98D53"/>
    <w:rsid w:val="F77F618A"/>
    <w:rsid w:val="FBEB1D02"/>
    <w:rsid w:val="FD7E092E"/>
    <w:rsid w:val="FEAF171F"/>
    <w:rsid w:val="FEAFEB12"/>
    <w:rsid w:val="FF5F157A"/>
    <w:rsid w:val="FFF7C5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qFormat="1" w:uiPriority="0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zh-CN" w:bidi="ar-SA"/>
    </w:rPr>
  </w:style>
  <w:style w:type="character" w:default="1" w:styleId="11">
    <w:name w:val="Default Paragraph Font"/>
    <w:autoRedefine/>
    <w:semiHidden/>
    <w:unhideWhenUsed/>
    <w:qFormat/>
    <w:uiPriority w:val="1"/>
  </w:style>
  <w:style w:type="table" w:default="1" w:styleId="9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20"/>
    <w:autoRedefine/>
    <w:unhideWhenUsed/>
    <w:qFormat/>
    <w:uiPriority w:val="99"/>
  </w:style>
  <w:style w:type="paragraph" w:styleId="3">
    <w:name w:val="Body Text Indent"/>
    <w:basedOn w:val="1"/>
    <w:autoRedefine/>
    <w:unhideWhenUsed/>
    <w:qFormat/>
    <w:uiPriority w:val="0"/>
    <w:pPr>
      <w:tabs>
        <w:tab w:val="left" w:pos="3360"/>
      </w:tabs>
      <w:spacing w:line="360" w:lineRule="auto"/>
      <w:ind w:firstLine="480"/>
    </w:pPr>
    <w:rPr>
      <w:rFonts w:ascii="Times New Roman" w:hAnsi="Times New Roman" w:eastAsia="仿宋_GB2312" w:cs="Times New Roman"/>
      <w:sz w:val="24"/>
      <w:szCs w:val="24"/>
    </w:rPr>
  </w:style>
  <w:style w:type="paragraph" w:styleId="4">
    <w:name w:val="Date"/>
    <w:basedOn w:val="1"/>
    <w:next w:val="1"/>
    <w:link w:val="24"/>
    <w:autoRedefine/>
    <w:semiHidden/>
    <w:unhideWhenUsed/>
    <w:qFormat/>
    <w:uiPriority w:val="99"/>
    <w:pPr>
      <w:ind w:left="100" w:leftChars="2500"/>
    </w:pPr>
  </w:style>
  <w:style w:type="paragraph" w:styleId="5">
    <w:name w:val="footer"/>
    <w:basedOn w:val="1"/>
    <w:link w:val="14"/>
    <w:autoRedefine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6">
    <w:name w:val="header"/>
    <w:basedOn w:val="1"/>
    <w:link w:val="13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7">
    <w:name w:val="annotation subject"/>
    <w:basedOn w:val="2"/>
    <w:next w:val="2"/>
    <w:link w:val="23"/>
    <w:autoRedefine/>
    <w:semiHidden/>
    <w:unhideWhenUsed/>
    <w:qFormat/>
    <w:uiPriority w:val="99"/>
    <w:rPr>
      <w:b/>
      <w:bCs/>
    </w:rPr>
  </w:style>
  <w:style w:type="paragraph" w:styleId="8">
    <w:name w:val="Body Text First Indent 2"/>
    <w:basedOn w:val="3"/>
    <w:autoRedefine/>
    <w:unhideWhenUsed/>
    <w:qFormat/>
    <w:uiPriority w:val="0"/>
    <w:pPr>
      <w:ind w:firstLine="420" w:firstLineChars="200"/>
    </w:pPr>
  </w:style>
  <w:style w:type="table" w:styleId="10">
    <w:name w:val="Table Grid"/>
    <w:basedOn w:val="9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annotation reference"/>
    <w:basedOn w:val="11"/>
    <w:autoRedefine/>
    <w:semiHidden/>
    <w:unhideWhenUsed/>
    <w:qFormat/>
    <w:uiPriority w:val="99"/>
    <w:rPr>
      <w:sz w:val="21"/>
      <w:szCs w:val="21"/>
    </w:rPr>
  </w:style>
  <w:style w:type="character" w:customStyle="1" w:styleId="13">
    <w:name w:val="页眉 字符"/>
    <w:basedOn w:val="11"/>
    <w:link w:val="6"/>
    <w:autoRedefine/>
    <w:qFormat/>
    <w:uiPriority w:val="99"/>
    <w:rPr>
      <w:rFonts w:ascii="Arial" w:hAnsi="Arial" w:eastAsia="Arial" w:cs="Arial"/>
      <w:snapToGrid w:val="0"/>
      <w:color w:val="000000"/>
      <w:kern w:val="0"/>
      <w:sz w:val="18"/>
      <w:szCs w:val="18"/>
    </w:rPr>
  </w:style>
  <w:style w:type="character" w:customStyle="1" w:styleId="14">
    <w:name w:val="页脚 字符"/>
    <w:basedOn w:val="11"/>
    <w:link w:val="5"/>
    <w:autoRedefine/>
    <w:qFormat/>
    <w:uiPriority w:val="99"/>
    <w:rPr>
      <w:rFonts w:ascii="Arial" w:hAnsi="Arial" w:eastAsia="Arial" w:cs="Arial"/>
      <w:snapToGrid w:val="0"/>
      <w:color w:val="000000"/>
      <w:kern w:val="0"/>
      <w:sz w:val="18"/>
      <w:szCs w:val="18"/>
    </w:rPr>
  </w:style>
  <w:style w:type="paragraph" w:customStyle="1" w:styleId="15">
    <w:name w:val="修订1"/>
    <w:autoRedefine/>
    <w:hidden/>
    <w:semiHidden/>
    <w:qFormat/>
    <w:uiPriority w:val="99"/>
    <w:rPr>
      <w:rFonts w:ascii="Arial" w:hAnsi="Arial" w:eastAsia="Arial" w:cs="Arial"/>
      <w:snapToGrid w:val="0"/>
      <w:color w:val="000000"/>
      <w:sz w:val="21"/>
      <w:szCs w:val="21"/>
      <w:lang w:val="en-US" w:eastAsia="zh-CN" w:bidi="ar-SA"/>
    </w:rPr>
  </w:style>
  <w:style w:type="paragraph" w:customStyle="1" w:styleId="16">
    <w:name w:val="修订2"/>
    <w:autoRedefine/>
    <w:hidden/>
    <w:semiHidden/>
    <w:qFormat/>
    <w:uiPriority w:val="99"/>
    <w:rPr>
      <w:rFonts w:ascii="Arial" w:hAnsi="Arial" w:eastAsia="Arial" w:cs="Arial"/>
      <w:snapToGrid w:val="0"/>
      <w:color w:val="000000"/>
      <w:sz w:val="21"/>
      <w:szCs w:val="21"/>
      <w:lang w:val="en-US" w:eastAsia="zh-CN" w:bidi="ar-SA"/>
    </w:rPr>
  </w:style>
  <w:style w:type="paragraph" w:customStyle="1" w:styleId="17">
    <w:name w:val="修订3"/>
    <w:autoRedefine/>
    <w:hidden/>
    <w:semiHidden/>
    <w:qFormat/>
    <w:uiPriority w:val="99"/>
    <w:rPr>
      <w:rFonts w:ascii="Arial" w:hAnsi="Arial" w:eastAsia="Arial" w:cs="Arial"/>
      <w:snapToGrid w:val="0"/>
      <w:color w:val="000000"/>
      <w:sz w:val="21"/>
      <w:szCs w:val="21"/>
      <w:lang w:val="en-US" w:eastAsia="zh-CN" w:bidi="ar-SA"/>
    </w:rPr>
  </w:style>
  <w:style w:type="paragraph" w:styleId="18">
    <w:name w:val="List Paragraph"/>
    <w:basedOn w:val="1"/>
    <w:autoRedefine/>
    <w:qFormat/>
    <w:uiPriority w:val="99"/>
    <w:pPr>
      <w:ind w:firstLine="420" w:firstLineChars="200"/>
    </w:pPr>
  </w:style>
  <w:style w:type="paragraph" w:customStyle="1" w:styleId="19">
    <w:name w:val="修订4"/>
    <w:autoRedefine/>
    <w:hidden/>
    <w:semiHidden/>
    <w:qFormat/>
    <w:uiPriority w:val="99"/>
    <w:rPr>
      <w:rFonts w:ascii="Arial" w:hAnsi="Arial" w:eastAsia="Arial" w:cs="Arial"/>
      <w:snapToGrid w:val="0"/>
      <w:color w:val="000000"/>
      <w:sz w:val="21"/>
      <w:szCs w:val="21"/>
      <w:lang w:val="en-US" w:eastAsia="zh-CN" w:bidi="ar-SA"/>
    </w:rPr>
  </w:style>
  <w:style w:type="character" w:customStyle="1" w:styleId="20">
    <w:name w:val="批注文字 字符"/>
    <w:basedOn w:val="11"/>
    <w:link w:val="2"/>
    <w:autoRedefine/>
    <w:qFormat/>
    <w:uiPriority w:val="99"/>
    <w:rPr>
      <w:rFonts w:ascii="Arial" w:hAnsi="Arial" w:eastAsia="Arial" w:cs="Arial"/>
      <w:snapToGrid w:val="0"/>
      <w:color w:val="000000"/>
      <w:sz w:val="21"/>
      <w:szCs w:val="21"/>
    </w:rPr>
  </w:style>
  <w:style w:type="paragraph" w:customStyle="1" w:styleId="21">
    <w:name w:val="修订5"/>
    <w:autoRedefine/>
    <w:hidden/>
    <w:semiHidden/>
    <w:qFormat/>
    <w:uiPriority w:val="99"/>
    <w:rPr>
      <w:rFonts w:ascii="Arial" w:hAnsi="Arial" w:eastAsia="Arial" w:cs="Arial"/>
      <w:snapToGrid w:val="0"/>
      <w:color w:val="000000"/>
      <w:sz w:val="21"/>
      <w:szCs w:val="21"/>
      <w:lang w:val="en-US" w:eastAsia="zh-CN" w:bidi="ar-SA"/>
    </w:rPr>
  </w:style>
  <w:style w:type="paragraph" w:customStyle="1" w:styleId="22">
    <w:name w:val="修订6"/>
    <w:autoRedefine/>
    <w:hidden/>
    <w:semiHidden/>
    <w:qFormat/>
    <w:uiPriority w:val="99"/>
    <w:rPr>
      <w:rFonts w:ascii="Arial" w:hAnsi="Arial" w:eastAsia="Arial" w:cs="Arial"/>
      <w:snapToGrid w:val="0"/>
      <w:color w:val="000000"/>
      <w:sz w:val="21"/>
      <w:szCs w:val="21"/>
      <w:lang w:val="en-US" w:eastAsia="zh-CN" w:bidi="ar-SA"/>
    </w:rPr>
  </w:style>
  <w:style w:type="character" w:customStyle="1" w:styleId="23">
    <w:name w:val="批注主题 字符"/>
    <w:basedOn w:val="20"/>
    <w:link w:val="7"/>
    <w:autoRedefine/>
    <w:semiHidden/>
    <w:qFormat/>
    <w:uiPriority w:val="99"/>
    <w:rPr>
      <w:rFonts w:ascii="Arial" w:hAnsi="Arial" w:eastAsia="Arial" w:cs="Arial"/>
      <w:b/>
      <w:bCs/>
      <w:snapToGrid w:val="0"/>
      <w:color w:val="000000"/>
      <w:sz w:val="21"/>
      <w:szCs w:val="21"/>
    </w:rPr>
  </w:style>
  <w:style w:type="character" w:customStyle="1" w:styleId="24">
    <w:name w:val="日期 字符"/>
    <w:basedOn w:val="11"/>
    <w:link w:val="4"/>
    <w:autoRedefine/>
    <w:semiHidden/>
    <w:qFormat/>
    <w:uiPriority w:val="99"/>
    <w:rPr>
      <w:rFonts w:ascii="Arial" w:hAnsi="Arial" w:eastAsia="Arial" w:cs="Arial"/>
      <w:snapToGrid w:val="0"/>
      <w:color w:val="000000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1823</Words>
  <Characters>1883</Characters>
  <Lines>11</Lines>
  <Paragraphs>3</Paragraphs>
  <TotalTime>0</TotalTime>
  <ScaleCrop>false</ScaleCrop>
  <LinksUpToDate>false</LinksUpToDate>
  <CharactersWithSpaces>1899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2023-06-20T06:29:00Z</dcterms:created>
  <dc:creator>xu xiaoxiao</dc:creator>
  <cp:lastModifiedBy>纪康</cp:lastModifiedBy>
  <dcterms:modified xsi:type="dcterms:W3CDTF">2024-06-21T07:31:29Z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23306FF6625342B3B147A64B3A929B6F_13</vt:lpwstr>
  </property>
</Properties>
</file>