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仿宋_GB2312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eastAsia="zh-Hans"/>
        </w:rPr>
        <w:t>合作伙伴廉洁诚信承诺书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我单位名称：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，注册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，办公地址：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，法定代表人为：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法定代表人身份证号：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【中国新高教集团】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（下称“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签署本承诺书如下：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教职员工提供任何形式的直接或间接贿赂，包括但不限于：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教职员工赠送礼品礼金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为贵单位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教职员工安排宴请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或其亲属发生任何借款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支持贵单位廉洁诚信建设工作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则视同</w:t>
      </w:r>
      <w:r>
        <w:rPr>
          <w:rFonts w:hint="eastAsia" w:ascii="仿宋_GB2312" w:hAnsi="微软雅黑" w:eastAsia="仿宋_GB2312" w:cs="微软雅黑"/>
          <w:sz w:val="24"/>
          <w:szCs w:val="24"/>
        </w:rPr>
        <w:t>为我单位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的贿赂行为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投诉渠道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</w:rPr>
        <w:t>【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中国新高教集团风控部/监事会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</w:rPr>
        <w:t>】</w:t>
      </w:r>
    </w:p>
    <w:p>
      <w:pPr>
        <w:spacing w:line="360" w:lineRule="auto"/>
        <w:ind w:firstLine="482" w:firstLineChars="200"/>
        <w:rPr>
          <w:rFonts w:hint="eastAsia" w:ascii="仿宋_GB2312" w:hAnsi="Malgun Gothic Semilight" w:eastAsia="仿宋_GB2312" w:cs="Malgun Gothic Semilight"/>
          <w:b/>
          <w:bCs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电子邮箱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</w:rPr>
        <w:t>【jcsj@xingaojiao.com】</w:t>
      </w:r>
    </w:p>
    <w:p>
      <w:pPr>
        <w:spacing w:line="360" w:lineRule="auto"/>
        <w:ind w:firstLine="482" w:firstLineChars="200"/>
        <w:rPr>
          <w:rFonts w:hint="eastAsia" w:ascii="仿宋_GB2312" w:hAnsi="微软雅黑" w:eastAsia="仿宋_GB2312" w:cs="微软雅黑"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联系方式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（姓名、职务、电话）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微软雅黑" w:eastAsia="仿宋_GB2312" w:cs="微软雅黑"/>
          <w:sz w:val="24"/>
          <w:szCs w:val="24"/>
        </w:rPr>
        <w:t>【</w:t>
      </w:r>
      <w:r>
        <w:rPr>
          <w:rFonts w:hint="eastAsia" w:ascii="仿宋_GB2312" w:hAnsi="微软雅黑" w:eastAsia="仿宋_GB2312" w:cs="微软雅黑"/>
          <w:sz w:val="24"/>
          <w:szCs w:val="24"/>
          <w:lang w:val="en-US" w:eastAsia="zh-CN"/>
        </w:rPr>
        <w:t>孙明，18515385998; 隰（xi</w:t>
      </w:r>
      <w:bookmarkStart w:id="0" w:name="_GoBack"/>
      <w:bookmarkEnd w:id="0"/>
      <w:r>
        <w:rPr>
          <w:rFonts w:hint="eastAsia" w:ascii="仿宋_GB2312" w:hAnsi="微软雅黑" w:eastAsia="仿宋_GB2312" w:cs="微软雅黑"/>
          <w:sz w:val="24"/>
          <w:szCs w:val="24"/>
          <w:lang w:val="en-US" w:eastAsia="zh-CN"/>
        </w:rPr>
        <w:t>）艳飞,13520493028</w:t>
      </w:r>
      <w:r>
        <w:rPr>
          <w:rFonts w:hint="eastAsia" w:ascii="仿宋_GB2312" w:hAnsi="微软雅黑" w:eastAsia="仿宋_GB2312" w:cs="微软雅黑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涉及关联关系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教职员工或其亲属共同成立公司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教职员工或其亲属参股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杜绝业绩造假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准确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</w:rPr>
        <w:t>坚决杜绝业绩造假，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采用虚假项目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虚增客户需求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阴阳合同等方式获取中标资格</w:t>
      </w:r>
      <w:r>
        <w:rPr>
          <w:rFonts w:hint="eastAsia" w:ascii="仿宋_GB2312" w:hAnsi="微软雅黑" w:eastAsia="仿宋_GB2312" w:cs="微软雅黑"/>
          <w:sz w:val="24"/>
          <w:szCs w:val="24"/>
        </w:rPr>
        <w:t>的行为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sz w:val="24"/>
          <w:szCs w:val="24"/>
        </w:rPr>
        <w:t>对贵单位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造成难以估量的经济损失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将承诺承担如下责任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的相关业务合同而无须承担任何违约责任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（二）如违反本承诺书规定并给贵单位造成任何损失的，我单位应赔偿贵单位由此遭受的全部直接及间接损失，包括但不限于因更换合作伙伴而造成的成本增加、政府部门罚款等。对于上述违约金或损失，贵单位有权从我单位的应付账款中直接扣除。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  <w:szCs w:val="24"/>
          <w:lang w:eastAsia="zh-Hans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）：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法定代表人或其授权代表签字：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法定代表人或其授权代表职务：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2MDY0YjliNjRlNGQxYmZhYTVkZDA4ZGEzNDdhMjEifQ=="/>
  </w:docVars>
  <w:rsids>
    <w:rsidRoot w:val="00E51869"/>
    <w:rsid w:val="00940253"/>
    <w:rsid w:val="00E51869"/>
    <w:rsid w:val="12C86253"/>
    <w:rsid w:val="288750C4"/>
    <w:rsid w:val="5A9E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1382</Words>
  <Characters>1422</Characters>
  <Lines>10</Lines>
  <Paragraphs>3</Paragraphs>
  <TotalTime>5</TotalTime>
  <ScaleCrop>false</ScaleCrop>
  <LinksUpToDate>false</LinksUpToDate>
  <CharactersWithSpaces>1531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2022-09-19T13:28:00Z</dcterms:created>
  <dc:creator>刘天畅</dc:creator>
  <cp:lastModifiedBy>隰艳飞</cp:lastModifiedBy>
  <dcterms:modified xsi:type="dcterms:W3CDTF">2022-09-20T02:24:12Z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D570D3DC855642A69FD3C117151A8AB1</vt:lpwstr>
  </property>
</Properties>
</file>